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Start w:id="2" w:name="_GoBack"/>
      <w:bookmarkEnd w:id="0"/>
      <w:r w:rsidR="00291E7B">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CE0934">
        <w:rPr>
          <w:b/>
          <w:bCs/>
          <w:smallCaps/>
          <w:color w:val="000000"/>
          <w:sz w:val="20"/>
          <w:szCs w:val="20"/>
        </w:rPr>
      </w:r>
      <w:r w:rsidR="00CE0934">
        <w:rPr>
          <w:b/>
          <w:bCs/>
          <w:smallCaps/>
          <w:color w:val="000000"/>
          <w:sz w:val="20"/>
          <w:szCs w:val="20"/>
        </w:rPr>
        <w:fldChar w:fldCharType="separate"/>
      </w:r>
      <w:r w:rsidR="00291E7B">
        <w:rPr>
          <w:b/>
          <w:bCs/>
          <w:smallCaps/>
          <w:color w:val="000000"/>
          <w:sz w:val="20"/>
          <w:szCs w:val="20"/>
        </w:rPr>
        <w:fldChar w:fldCharType="end"/>
      </w:r>
      <w:bookmarkEnd w:id="1"/>
      <w:bookmarkEnd w:id="2"/>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3" w:name="TFType"/>
      <w:r w:rsidR="00291E7B">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CE0934">
        <w:rPr>
          <w:b/>
          <w:bCs/>
          <w:smallCaps/>
          <w:sz w:val="20"/>
          <w:szCs w:val="20"/>
        </w:rPr>
      </w:r>
      <w:r w:rsidR="00CE0934">
        <w:rPr>
          <w:b/>
          <w:bCs/>
          <w:smallCaps/>
          <w:sz w:val="20"/>
          <w:szCs w:val="20"/>
        </w:rPr>
        <w:fldChar w:fldCharType="separate"/>
      </w:r>
      <w:r w:rsidR="00291E7B">
        <w:rPr>
          <w:b/>
          <w:bCs/>
          <w:smallCaps/>
          <w:sz w:val="20"/>
          <w:szCs w:val="20"/>
        </w:rPr>
        <w:fldChar w:fldCharType="end"/>
      </w:r>
      <w:bookmarkEnd w:id="3"/>
    </w:p>
    <w:p w:rsidR="007D2C99" w:rsidRDefault="009D40EF" w:rsidP="007D2C99">
      <w:pPr>
        <w:pStyle w:val="Footer"/>
        <w:tabs>
          <w:tab w:val="clear" w:pos="4320"/>
          <w:tab w:val="clear" w:pos="8640"/>
        </w:tabs>
        <w:rPr>
          <w:b/>
          <w:caps/>
          <w:sz w:val="22"/>
          <w:szCs w:val="22"/>
          <w:u w:val="single"/>
        </w:rPr>
      </w:pPr>
      <w:r>
        <w:rPr>
          <w:noProof/>
          <w:sz w:val="20"/>
          <w:szCs w:val="20"/>
        </w:rPr>
        <w:t xml:space="preserve">           For more information about GEF, visit </w:t>
      </w:r>
      <w:hyperlink r:id="rId9" w:history="1">
        <w:r w:rsidRPr="00571D3A">
          <w:rPr>
            <w:rStyle w:val="Hyperlink"/>
            <w:noProof/>
            <w:sz w:val="20"/>
            <w:szCs w:val="20"/>
          </w:rPr>
          <w:t>TheGEF.org</w:t>
        </w:r>
      </w:hyperlink>
      <w:r w:rsidR="00003091">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0B13C8" w:rsidRPr="00661A08" w:rsidRDefault="000B13C8" w:rsidP="007D2C99">
      <w:pPr>
        <w:pStyle w:val="Footer"/>
        <w:tabs>
          <w:tab w:val="clear" w:pos="4320"/>
          <w:tab w:val="clear" w:pos="8640"/>
        </w:tabs>
        <w:ind w:left="-540"/>
        <w:rPr>
          <w:b/>
          <w:caps/>
          <w:color w:val="00B0F0"/>
          <w:sz w:val="22"/>
          <w:szCs w:val="22"/>
          <w:u w:val="single"/>
        </w:rPr>
      </w:pPr>
      <w:r w:rsidRPr="00661A08">
        <w:rPr>
          <w:b/>
          <w:caps/>
          <w:color w:val="00B0F0"/>
          <w:sz w:val="22"/>
          <w:szCs w:val="22"/>
          <w:u w:val="single"/>
        </w:rPr>
        <w:t>PART I: Project I</w:t>
      </w:r>
      <w:r w:rsidR="00616D13">
        <w:rPr>
          <w:b/>
          <w:caps/>
          <w:color w:val="00B0F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4" w:name="ProjectTitle"/>
        <w:tc>
          <w:tcPr>
            <w:tcW w:w="3788" w:type="pct"/>
            <w:gridSpan w:val="3"/>
          </w:tcPr>
          <w:p w:rsidR="00097611" w:rsidRPr="007E3AFB" w:rsidRDefault="00291E7B" w:rsidP="00B37468">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B37468" w:rsidRPr="00B37468">
              <w:rPr>
                <w:noProof/>
                <w:sz w:val="20"/>
                <w:szCs w:val="20"/>
              </w:rPr>
              <w:t>Establishing Albania’s Environmental Information Management and Monitoring System aligned with the global environmental reporting</w:t>
            </w:r>
            <w:r>
              <w:rPr>
                <w:sz w:val="20"/>
                <w:szCs w:val="20"/>
              </w:rPr>
              <w:fldChar w:fldCharType="end"/>
            </w:r>
            <w:bookmarkEnd w:id="4"/>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5" w:name="countries"/>
        <w:tc>
          <w:tcPr>
            <w:tcW w:w="1505" w:type="pct"/>
          </w:tcPr>
          <w:p w:rsidR="0064621B" w:rsidRPr="007E3AFB" w:rsidRDefault="00291E7B" w:rsidP="0069681C">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69681C">
              <w:rPr>
                <w:noProof/>
                <w:sz w:val="20"/>
                <w:szCs w:val="20"/>
              </w:rPr>
              <w:t>Albania</w:t>
            </w:r>
            <w:r>
              <w:rPr>
                <w:sz w:val="20"/>
                <w:szCs w:val="20"/>
              </w:rPr>
              <w:fldChar w:fldCharType="end"/>
            </w:r>
            <w:bookmarkEnd w:id="5"/>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1"/>
            </w:r>
          </w:p>
        </w:tc>
        <w:bookmarkStart w:id="6" w:name="GEF_ID"/>
        <w:tc>
          <w:tcPr>
            <w:tcW w:w="1121" w:type="pct"/>
          </w:tcPr>
          <w:p w:rsidR="0064621B" w:rsidRPr="007E3AFB" w:rsidRDefault="00291E7B" w:rsidP="005D7FF9">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5D7FF9">
              <w:rPr>
                <w:noProof/>
                <w:sz w:val="20"/>
                <w:szCs w:val="20"/>
              </w:rPr>
              <w:t>5638</w:t>
            </w:r>
            <w:r>
              <w:rPr>
                <w:sz w:val="20"/>
                <w:szCs w:val="20"/>
              </w:rPr>
              <w:fldChar w:fldCharType="end"/>
            </w:r>
            <w:bookmarkEnd w:id="6"/>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tc>
          <w:tcPr>
            <w:tcW w:w="1505" w:type="pct"/>
          </w:tcPr>
          <w:p w:rsidR="0064621B" w:rsidRPr="00702FB1" w:rsidRDefault="00291E7B"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p>
        </w:tc>
        <w:tc>
          <w:tcPr>
            <w:tcW w:w="1161" w:type="pct"/>
          </w:tcPr>
          <w:p w:rsidR="0064621B" w:rsidRPr="007E3AFB" w:rsidRDefault="0064621B" w:rsidP="00755684">
            <w:pPr>
              <w:rPr>
                <w:sz w:val="20"/>
                <w:szCs w:val="20"/>
              </w:rPr>
            </w:pPr>
            <w:r w:rsidRPr="007E3AFB">
              <w:rPr>
                <w:sz w:val="20"/>
                <w:szCs w:val="20"/>
              </w:rPr>
              <w:t>GEF Agency Project ID:</w:t>
            </w:r>
          </w:p>
        </w:tc>
        <w:bookmarkStart w:id="7" w:name="agencyID"/>
        <w:tc>
          <w:tcPr>
            <w:tcW w:w="1121" w:type="pct"/>
          </w:tcPr>
          <w:p w:rsidR="0064621B" w:rsidRPr="007E3AFB" w:rsidRDefault="00291E7B" w:rsidP="007B78C2">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7B78C2">
              <w:rPr>
                <w:noProof/>
                <w:sz w:val="20"/>
                <w:szCs w:val="20"/>
              </w:rPr>
              <w:t>5308</w:t>
            </w:r>
            <w:r>
              <w:rPr>
                <w:sz w:val="20"/>
                <w:szCs w:val="20"/>
              </w:rPr>
              <w:fldChar w:fldCharType="end"/>
            </w:r>
            <w:bookmarkEnd w:id="7"/>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8" w:name="ExecutingAgency"/>
        <w:tc>
          <w:tcPr>
            <w:tcW w:w="1505" w:type="pct"/>
          </w:tcPr>
          <w:p w:rsidR="0064621B" w:rsidRPr="007E3AFB" w:rsidRDefault="00291E7B" w:rsidP="00A11B05">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69681C">
              <w:rPr>
                <w:noProof/>
                <w:sz w:val="20"/>
                <w:szCs w:val="20"/>
              </w:rPr>
              <w:t xml:space="preserve">Ministry of Environment </w:t>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Submission Date:</w:t>
            </w:r>
          </w:p>
        </w:tc>
        <w:bookmarkStart w:id="9" w:name="SubmissionDate"/>
        <w:tc>
          <w:tcPr>
            <w:tcW w:w="1121" w:type="pct"/>
          </w:tcPr>
          <w:p w:rsidR="0064621B" w:rsidRPr="007E3AFB" w:rsidRDefault="00291E7B" w:rsidP="005D7FF9">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5D7FF9">
              <w:rPr>
                <w:noProof/>
                <w:sz w:val="20"/>
                <w:szCs w:val="20"/>
              </w:rPr>
              <w:t>2014-02-17</w:t>
            </w:r>
            <w:r>
              <w:rPr>
                <w:sz w:val="20"/>
                <w:szCs w:val="20"/>
              </w:rPr>
              <w:fldChar w:fldCharType="end"/>
            </w:r>
            <w:bookmarkEnd w:id="9"/>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0" w:name="focalArea"/>
        <w:tc>
          <w:tcPr>
            <w:tcW w:w="1505" w:type="pct"/>
          </w:tcPr>
          <w:p w:rsidR="0064621B" w:rsidRPr="002F1560" w:rsidRDefault="00291E7B">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00CE0934">
              <w:rPr>
                <w:sz w:val="20"/>
                <w:szCs w:val="20"/>
              </w:rPr>
            </w:r>
            <w:r w:rsidR="00CE0934">
              <w:rPr>
                <w:sz w:val="20"/>
                <w:szCs w:val="20"/>
              </w:rPr>
              <w:fldChar w:fldCharType="separate"/>
            </w:r>
            <w:r w:rsidRPr="002F1560">
              <w:rPr>
                <w:sz w:val="20"/>
                <w:szCs w:val="20"/>
              </w:rPr>
              <w:fldChar w:fldCharType="end"/>
            </w:r>
            <w:bookmarkEnd w:id="10"/>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1" w:name="ProjectDuration"/>
        <w:tc>
          <w:tcPr>
            <w:tcW w:w="1121" w:type="pct"/>
          </w:tcPr>
          <w:p w:rsidR="0064621B" w:rsidRPr="007E3AFB" w:rsidRDefault="00291E7B" w:rsidP="00A11B05">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A11B05">
              <w:rPr>
                <w:noProof/>
                <w:sz w:val="20"/>
                <w:szCs w:val="20"/>
              </w:rPr>
              <w:t>48</w:t>
            </w:r>
            <w:r w:rsidR="0069681C">
              <w:rPr>
                <w:noProof/>
                <w:sz w:val="20"/>
                <w:szCs w:val="20"/>
              </w:rPr>
              <w:t xml:space="preserve"> months</w:t>
            </w:r>
            <w:r>
              <w:rPr>
                <w:sz w:val="20"/>
                <w:szCs w:val="20"/>
              </w:rPr>
              <w:fldChar w:fldCharType="end"/>
            </w:r>
            <w:bookmarkEnd w:id="11"/>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2" w:name="CheckSFM"/>
            <w:r w:rsidR="00291E7B"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CE0934">
              <w:rPr>
                <w:sz w:val="20"/>
                <w:szCs w:val="20"/>
              </w:rPr>
            </w:r>
            <w:r w:rsidR="00CE0934">
              <w:rPr>
                <w:sz w:val="20"/>
                <w:szCs w:val="20"/>
              </w:rPr>
              <w:fldChar w:fldCharType="separate"/>
            </w:r>
            <w:r w:rsidR="00291E7B" w:rsidRPr="007E3AFB">
              <w:rPr>
                <w:sz w:val="20"/>
                <w:szCs w:val="20"/>
              </w:rPr>
              <w:fldChar w:fldCharType="end"/>
            </w:r>
            <w:bookmarkEnd w:id="12"/>
          </w:p>
          <w:p w:rsidR="00C55EB2" w:rsidRDefault="00C55EB2" w:rsidP="00E20780">
            <w:pPr>
              <w:numPr>
                <w:ilvl w:val="0"/>
                <w:numId w:val="17"/>
              </w:numPr>
              <w:ind w:left="270" w:hanging="270"/>
              <w:rPr>
                <w:sz w:val="20"/>
                <w:szCs w:val="20"/>
              </w:rPr>
            </w:pPr>
            <w:r>
              <w:rPr>
                <w:sz w:val="20"/>
                <w:szCs w:val="20"/>
              </w:rPr>
              <w:t xml:space="preserve">For SGP                </w:t>
            </w:r>
            <w:bookmarkStart w:id="13" w:name="CheckSGP"/>
            <w:r w:rsidR="00291E7B">
              <w:rPr>
                <w:sz w:val="20"/>
                <w:szCs w:val="20"/>
              </w:rPr>
              <w:fldChar w:fldCharType="begin">
                <w:ffData>
                  <w:name w:val="CheckSGP"/>
                  <w:enabled/>
                  <w:calcOnExit w:val="0"/>
                  <w:checkBox>
                    <w:sizeAuto/>
                    <w:default w:val="0"/>
                  </w:checkBox>
                </w:ffData>
              </w:fldChar>
            </w:r>
            <w:r w:rsidR="00E20780">
              <w:rPr>
                <w:sz w:val="20"/>
                <w:szCs w:val="20"/>
              </w:rPr>
              <w:instrText xml:space="preserve"> FORMCHECKBOX </w:instrText>
            </w:r>
            <w:r w:rsidR="00CE0934">
              <w:rPr>
                <w:sz w:val="20"/>
                <w:szCs w:val="20"/>
              </w:rPr>
            </w:r>
            <w:r w:rsidR="00CE0934">
              <w:rPr>
                <w:sz w:val="20"/>
                <w:szCs w:val="20"/>
              </w:rPr>
              <w:fldChar w:fldCharType="separate"/>
            </w:r>
            <w:r w:rsidR="00291E7B">
              <w:rPr>
                <w:sz w:val="20"/>
                <w:szCs w:val="20"/>
              </w:rPr>
              <w:fldChar w:fldCharType="end"/>
            </w:r>
            <w:bookmarkEnd w:id="13"/>
          </w:p>
          <w:p w:rsidR="00702FB1" w:rsidRPr="00702FB1" w:rsidRDefault="00702FB1" w:rsidP="00702FB1">
            <w:pPr>
              <w:numPr>
                <w:ilvl w:val="0"/>
                <w:numId w:val="17"/>
              </w:numPr>
              <w:ind w:left="270" w:hanging="270"/>
              <w:rPr>
                <w:sz w:val="20"/>
                <w:szCs w:val="20"/>
              </w:rPr>
            </w:pPr>
            <w:r>
              <w:rPr>
                <w:sz w:val="20"/>
                <w:szCs w:val="20"/>
              </w:rPr>
              <w:t xml:space="preserve">For PPP                 </w:t>
            </w:r>
            <w:r w:rsidR="00291E7B">
              <w:rPr>
                <w:sz w:val="20"/>
                <w:szCs w:val="20"/>
              </w:rPr>
              <w:fldChar w:fldCharType="begin">
                <w:ffData>
                  <w:name w:val="CheckSGP"/>
                  <w:enabled/>
                  <w:calcOnExit w:val="0"/>
                  <w:checkBox>
                    <w:sizeAuto/>
                    <w:default w:val="0"/>
                  </w:checkBox>
                </w:ffData>
              </w:fldChar>
            </w:r>
            <w:r>
              <w:rPr>
                <w:sz w:val="20"/>
                <w:szCs w:val="20"/>
              </w:rPr>
              <w:instrText xml:space="preserve"> FORMCHECKBOX </w:instrText>
            </w:r>
            <w:r w:rsidR="00CE0934">
              <w:rPr>
                <w:sz w:val="20"/>
                <w:szCs w:val="20"/>
              </w:rPr>
            </w:r>
            <w:r w:rsidR="00CE0934">
              <w:rPr>
                <w:sz w:val="20"/>
                <w:szCs w:val="20"/>
              </w:rPr>
              <w:fldChar w:fldCharType="separate"/>
            </w:r>
            <w:r w:rsidR="00291E7B">
              <w:rPr>
                <w:sz w:val="20"/>
                <w:szCs w:val="20"/>
              </w:rPr>
              <w:fldChar w:fldCharType="end"/>
            </w:r>
          </w:p>
        </w:tc>
        <w:bookmarkStart w:id="14" w:name="ParentProjectName"/>
        <w:tc>
          <w:tcPr>
            <w:tcW w:w="1505" w:type="pct"/>
          </w:tcPr>
          <w:p w:rsidR="0064621B" w:rsidRPr="007E3AFB" w:rsidRDefault="00291E7B">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14"/>
          </w:p>
        </w:tc>
        <w:tc>
          <w:tcPr>
            <w:tcW w:w="1161" w:type="pct"/>
          </w:tcPr>
          <w:p w:rsidR="0064621B" w:rsidRPr="007E3AFB" w:rsidRDefault="00702FB1" w:rsidP="00097611">
            <w:pPr>
              <w:rPr>
                <w:sz w:val="20"/>
                <w:szCs w:val="20"/>
              </w:rPr>
            </w:pPr>
            <w:r>
              <w:rPr>
                <w:sz w:val="20"/>
                <w:szCs w:val="20"/>
              </w:rPr>
              <w:t xml:space="preserve">Project </w:t>
            </w:r>
            <w:r w:rsidR="0064621B" w:rsidRPr="007E3AFB">
              <w:rPr>
                <w:sz w:val="20"/>
                <w:szCs w:val="20"/>
              </w:rPr>
              <w:t>Agency Fee</w:t>
            </w:r>
            <w:r w:rsidR="00C50BB2">
              <w:rPr>
                <w:sz w:val="20"/>
                <w:szCs w:val="20"/>
              </w:rPr>
              <w:t xml:space="preserve"> ($)</w:t>
            </w:r>
            <w:r w:rsidR="0064621B" w:rsidRPr="007E3AFB">
              <w:rPr>
                <w:sz w:val="20"/>
                <w:szCs w:val="20"/>
              </w:rPr>
              <w:t>:</w:t>
            </w:r>
          </w:p>
        </w:tc>
        <w:bookmarkStart w:id="15" w:name="agencyFee"/>
        <w:tc>
          <w:tcPr>
            <w:tcW w:w="1121" w:type="pct"/>
          </w:tcPr>
          <w:p w:rsidR="0064621B" w:rsidRPr="007E3AFB" w:rsidRDefault="00291E7B" w:rsidP="002F528D">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2F528D">
              <w:rPr>
                <w:noProof/>
                <w:sz w:val="20"/>
                <w:szCs w:val="20"/>
              </w:rPr>
              <w:t>92,150</w:t>
            </w:r>
            <w:r>
              <w:rPr>
                <w:sz w:val="20"/>
                <w:szCs w:val="20"/>
              </w:rPr>
              <w:fldChar w:fldCharType="end"/>
            </w:r>
            <w:bookmarkEnd w:id="15"/>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r w:rsidR="00BC472A" w:rsidRPr="00BC472A">
        <w:rPr>
          <w:b/>
          <w:smallCaps/>
          <w:sz w:val="22"/>
          <w:szCs w:val="22"/>
        </w:rPr>
        <w:t xml:space="preserve">indicative </w:t>
      </w:r>
      <w:hyperlink r:id="rId11"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STRATEGY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2"/>
      </w:r>
      <w:r w:rsidR="00107376" w:rsidRPr="007E3AFB">
        <w:rPr>
          <w:b/>
          <w:smallCaps/>
        </w:rPr>
        <w:t>:</w:t>
      </w: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763"/>
        <w:gridCol w:w="1374"/>
        <w:gridCol w:w="1634"/>
        <w:gridCol w:w="1441"/>
        <w:gridCol w:w="25"/>
      </w:tblGrid>
      <w:tr w:rsidR="0017027C" w:rsidRPr="007E3AFB" w:rsidTr="0017027C">
        <w:trPr>
          <w:gridAfter w:val="1"/>
          <w:wAfter w:w="12" w:type="pct"/>
          <w:trHeight w:val="260"/>
          <w:jc w:val="center"/>
        </w:trPr>
        <w:tc>
          <w:tcPr>
            <w:tcW w:w="2815" w:type="pct"/>
            <w:shd w:val="clear" w:color="auto" w:fill="FFFFFF"/>
            <w:vAlign w:val="center"/>
          </w:tcPr>
          <w:p w:rsidR="0017027C" w:rsidRPr="007E3AFB" w:rsidRDefault="0017027C"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671" w:type="pct"/>
            <w:shd w:val="clear" w:color="auto" w:fill="FFFFFF"/>
          </w:tcPr>
          <w:p w:rsidR="0017027C" w:rsidRPr="002F1560" w:rsidRDefault="0017027C" w:rsidP="007E3AFB">
            <w:pPr>
              <w:pStyle w:val="Heading3"/>
              <w:jc w:val="center"/>
              <w:rPr>
                <w:bCs w:val="0"/>
                <w:iCs/>
                <w:color w:val="000000"/>
                <w:sz w:val="20"/>
                <w:szCs w:val="20"/>
              </w:rPr>
            </w:pPr>
            <w:r w:rsidRPr="002F1560">
              <w:rPr>
                <w:bCs w:val="0"/>
                <w:iCs/>
                <w:color w:val="000000"/>
                <w:sz w:val="20"/>
                <w:szCs w:val="20"/>
              </w:rPr>
              <w:t>Trust Fund</w:t>
            </w:r>
          </w:p>
        </w:tc>
        <w:tc>
          <w:tcPr>
            <w:tcW w:w="798" w:type="pct"/>
            <w:shd w:val="clear" w:color="auto" w:fill="FFFFFF"/>
            <w:vAlign w:val="center"/>
          </w:tcPr>
          <w:p w:rsidR="0017027C" w:rsidRDefault="0017027C"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17027C" w:rsidRPr="007E3AFB" w:rsidRDefault="0017027C" w:rsidP="007E3AFB">
            <w:pPr>
              <w:pStyle w:val="Heading3"/>
              <w:jc w:val="center"/>
              <w:rPr>
                <w:bCs w:val="0"/>
                <w:iCs/>
                <w:color w:val="000000"/>
                <w:sz w:val="20"/>
                <w:szCs w:val="20"/>
              </w:rPr>
            </w:pPr>
            <w:r>
              <w:rPr>
                <w:bCs w:val="0"/>
                <w:iCs/>
                <w:color w:val="000000"/>
                <w:sz w:val="20"/>
                <w:szCs w:val="20"/>
              </w:rPr>
              <w:t>Grant Amount</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c>
          <w:tcPr>
            <w:tcW w:w="704" w:type="pct"/>
            <w:shd w:val="clear" w:color="auto" w:fill="FFFFFF"/>
            <w:vAlign w:val="center"/>
          </w:tcPr>
          <w:p w:rsidR="0017027C" w:rsidRPr="007E3AFB" w:rsidRDefault="0017027C"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r>
      <w:bookmarkStart w:id="16" w:name="focalAreaObj_01"/>
      <w:tr w:rsidR="0017027C" w:rsidRPr="007E3AFB" w:rsidTr="0017027C">
        <w:trPr>
          <w:gridAfter w:val="1"/>
          <w:wAfter w:w="12" w:type="pct"/>
          <w:jc w:val="center"/>
        </w:trPr>
        <w:tc>
          <w:tcPr>
            <w:tcW w:w="2815" w:type="pct"/>
            <w:shd w:val="clear" w:color="auto" w:fill="FFFFFF"/>
          </w:tcPr>
          <w:p w:rsidR="0017027C" w:rsidRPr="007E3AFB" w:rsidRDefault="00291E7B" w:rsidP="00407952">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
            <w:r w:rsidR="0017027C" w:rsidRPr="007E3AFB">
              <w:rPr>
                <w:sz w:val="20"/>
                <w:szCs w:val="20"/>
              </w:rPr>
              <w:t xml:space="preserve">   </w:t>
            </w:r>
            <w:bookmarkStart w:id="17" w:name="sec_fa_obj_01"/>
            <w:r>
              <w:rPr>
                <w:sz w:val="20"/>
                <w:szCs w:val="20"/>
              </w:rPr>
              <w:fldChar w:fldCharType="begin">
                <w:ffData>
                  <w:name w:val="sec_fa_obj_01"/>
                  <w:enabled/>
                  <w:calcOnExit w:val="0"/>
                  <w:ddList>
                    <w:result w:val="17"/>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7"/>
          </w:p>
        </w:tc>
        <w:bookmarkStart w:id="18" w:name="A_TF_01"/>
        <w:tc>
          <w:tcPr>
            <w:tcW w:w="671" w:type="pct"/>
            <w:shd w:val="clear" w:color="auto" w:fill="FFFFFF"/>
          </w:tcPr>
          <w:p w:rsidR="0017027C" w:rsidRPr="002F1560" w:rsidRDefault="00291E7B" w:rsidP="0017027C">
            <w:pPr>
              <w:rPr>
                <w:sz w:val="20"/>
                <w:szCs w:val="20"/>
              </w:rPr>
            </w:pPr>
            <w:r>
              <w:rPr>
                <w:sz w:val="20"/>
                <w:szCs w:val="20"/>
              </w:rPr>
              <w:fldChar w:fldCharType="begin">
                <w:ffData>
                  <w:name w:val="A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8"/>
          </w:p>
        </w:tc>
        <w:bookmarkStart w:id="19" w:name="A_GA_01"/>
        <w:tc>
          <w:tcPr>
            <w:tcW w:w="798" w:type="pct"/>
            <w:shd w:val="clear" w:color="auto" w:fill="FFFFFF"/>
          </w:tcPr>
          <w:p w:rsidR="0017027C" w:rsidRPr="007E3AFB" w:rsidRDefault="00291E7B" w:rsidP="002F528D">
            <w:pPr>
              <w:jc w:val="right"/>
              <w:rPr>
                <w:sz w:val="20"/>
                <w:szCs w:val="20"/>
              </w:rPr>
            </w:pPr>
            <w:r>
              <w:rPr>
                <w:sz w:val="20"/>
                <w:szCs w:val="20"/>
              </w:rPr>
              <w:fldChar w:fldCharType="begin">
                <w:ffData>
                  <w:name w:val="A_GA_01"/>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2F528D">
              <w:rPr>
                <w:noProof/>
                <w:sz w:val="20"/>
                <w:szCs w:val="20"/>
              </w:rPr>
              <w:t>970,000</w:t>
            </w:r>
            <w:r>
              <w:rPr>
                <w:sz w:val="20"/>
                <w:szCs w:val="20"/>
              </w:rPr>
              <w:fldChar w:fldCharType="end"/>
            </w:r>
            <w:bookmarkEnd w:id="19"/>
          </w:p>
        </w:tc>
        <w:bookmarkStart w:id="20" w:name="A_CO_01"/>
        <w:tc>
          <w:tcPr>
            <w:tcW w:w="704" w:type="pct"/>
            <w:shd w:val="clear" w:color="auto" w:fill="FFFFFF"/>
          </w:tcPr>
          <w:p w:rsidR="0017027C" w:rsidRPr="007E3AFB" w:rsidRDefault="00291E7B" w:rsidP="0015335F">
            <w:pPr>
              <w:jc w:val="right"/>
              <w:rPr>
                <w:sz w:val="20"/>
                <w:szCs w:val="20"/>
              </w:rPr>
            </w:pPr>
            <w:r>
              <w:rPr>
                <w:sz w:val="20"/>
                <w:szCs w:val="20"/>
              </w:rPr>
              <w:fldChar w:fldCharType="begin">
                <w:ffData>
                  <w:name w:val="A_CO_01"/>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7739F3">
              <w:rPr>
                <w:noProof/>
                <w:sz w:val="20"/>
                <w:szCs w:val="20"/>
              </w:rPr>
              <w:t>5,2</w:t>
            </w:r>
            <w:r w:rsidR="0015335F">
              <w:rPr>
                <w:noProof/>
                <w:sz w:val="20"/>
                <w:szCs w:val="20"/>
              </w:rPr>
              <w:t>5</w:t>
            </w:r>
            <w:r w:rsidR="007739F3">
              <w:rPr>
                <w:noProof/>
                <w:sz w:val="20"/>
                <w:szCs w:val="20"/>
              </w:rPr>
              <w:t>0,500</w:t>
            </w:r>
            <w:r>
              <w:rPr>
                <w:sz w:val="20"/>
                <w:szCs w:val="20"/>
              </w:rPr>
              <w:fldChar w:fldCharType="end"/>
            </w:r>
            <w:bookmarkEnd w:id="20"/>
          </w:p>
        </w:tc>
      </w:tr>
      <w:bookmarkStart w:id="21" w:name="focalAreaObj_02"/>
      <w:tr w:rsidR="0017027C" w:rsidRPr="007E3AFB" w:rsidTr="0017027C">
        <w:trPr>
          <w:gridAfter w:val="1"/>
          <w:wAfter w:w="12" w:type="pct"/>
          <w:jc w:val="center"/>
        </w:trPr>
        <w:tc>
          <w:tcPr>
            <w:tcW w:w="2815" w:type="pct"/>
            <w:shd w:val="clear" w:color="auto" w:fill="FFFFFF"/>
          </w:tcPr>
          <w:p w:rsidR="0017027C" w:rsidRPr="007E3AFB" w:rsidRDefault="00291E7B" w:rsidP="00407952">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1"/>
            <w:r w:rsidR="0017027C" w:rsidRPr="007E3AFB">
              <w:rPr>
                <w:sz w:val="20"/>
                <w:szCs w:val="20"/>
              </w:rPr>
              <w:t xml:space="preserve">   </w:t>
            </w:r>
            <w:bookmarkStart w:id="22"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2"/>
          </w:p>
        </w:tc>
        <w:bookmarkStart w:id="23" w:name="A_TF_02"/>
        <w:tc>
          <w:tcPr>
            <w:tcW w:w="671" w:type="pct"/>
            <w:shd w:val="clear" w:color="auto" w:fill="FFFFFF"/>
          </w:tcPr>
          <w:p w:rsidR="0017027C" w:rsidRDefault="00291E7B" w:rsidP="0017027C">
            <w:r>
              <w:rPr>
                <w:sz w:val="20"/>
                <w:szCs w:val="20"/>
              </w:rPr>
              <w:fldChar w:fldCharType="begin">
                <w:ffData>
                  <w:name w:val="A_TF_02"/>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3"/>
          </w:p>
        </w:tc>
        <w:bookmarkStart w:id="24" w:name="A_GA_02"/>
        <w:tc>
          <w:tcPr>
            <w:tcW w:w="798" w:type="pct"/>
            <w:shd w:val="clear" w:color="auto" w:fill="FFFFFF"/>
          </w:tcPr>
          <w:p w:rsidR="0017027C" w:rsidRPr="007E3AFB" w:rsidRDefault="00291E7B" w:rsidP="00B71277">
            <w:pPr>
              <w:jc w:val="right"/>
              <w:rPr>
                <w:sz w:val="20"/>
                <w:szCs w:val="20"/>
              </w:rPr>
            </w:pPr>
            <w:r>
              <w:rPr>
                <w:sz w:val="20"/>
                <w:szCs w:val="20"/>
              </w:rPr>
              <w:fldChar w:fldCharType="begin">
                <w:ffData>
                  <w:name w:val="A_GA_02"/>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24"/>
          </w:p>
        </w:tc>
        <w:bookmarkStart w:id="25" w:name="A_CO_02"/>
        <w:tc>
          <w:tcPr>
            <w:tcW w:w="704" w:type="pct"/>
            <w:shd w:val="clear" w:color="auto" w:fill="FFFFFF"/>
          </w:tcPr>
          <w:p w:rsidR="0017027C" w:rsidRPr="007E3AFB" w:rsidRDefault="00291E7B" w:rsidP="00B71277">
            <w:pPr>
              <w:jc w:val="right"/>
              <w:rPr>
                <w:sz w:val="20"/>
                <w:szCs w:val="20"/>
              </w:rPr>
            </w:pPr>
            <w:r>
              <w:rPr>
                <w:sz w:val="20"/>
                <w:szCs w:val="20"/>
              </w:rPr>
              <w:fldChar w:fldCharType="begin">
                <w:ffData>
                  <w:name w:val="A_CO_02"/>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25"/>
          </w:p>
        </w:tc>
      </w:tr>
      <w:bookmarkStart w:id="26" w:name="focalAreaObj_03"/>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407952">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6"/>
            <w:r w:rsidR="0017027C" w:rsidRPr="007E3AFB">
              <w:rPr>
                <w:sz w:val="20"/>
                <w:szCs w:val="20"/>
              </w:rPr>
              <w:t xml:space="preserve">   </w:t>
            </w:r>
            <w:bookmarkStart w:id="27"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7"/>
          </w:p>
        </w:tc>
        <w:bookmarkStart w:id="28" w:name="A_TF_03"/>
        <w:tc>
          <w:tcPr>
            <w:tcW w:w="671" w:type="pct"/>
            <w:shd w:val="clear" w:color="auto" w:fill="FFFFFF"/>
          </w:tcPr>
          <w:p w:rsidR="0017027C" w:rsidRDefault="00291E7B" w:rsidP="0017027C">
            <w:r>
              <w:rPr>
                <w:sz w:val="20"/>
                <w:szCs w:val="20"/>
              </w:rPr>
              <w:fldChar w:fldCharType="begin">
                <w:ffData>
                  <w:name w:val="A_TF_03"/>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8"/>
          </w:p>
        </w:tc>
        <w:bookmarkStart w:id="29" w:name="A_GA_03"/>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3"/>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29"/>
          </w:p>
        </w:tc>
        <w:bookmarkStart w:id="30" w:name="A_CO_03"/>
        <w:tc>
          <w:tcPr>
            <w:tcW w:w="704" w:type="pct"/>
            <w:tcBorders>
              <w:bottom w:val="single" w:sz="4" w:space="0" w:color="auto"/>
            </w:tcBorders>
            <w:shd w:val="clear" w:color="auto" w:fill="FFFFFF"/>
          </w:tcPr>
          <w:p w:rsidR="0017027C" w:rsidRPr="007E3AFB" w:rsidRDefault="00291E7B" w:rsidP="00C7494B">
            <w:pPr>
              <w:jc w:val="right"/>
              <w:rPr>
                <w:sz w:val="20"/>
                <w:szCs w:val="20"/>
              </w:rPr>
            </w:pPr>
            <w:r>
              <w:rPr>
                <w:sz w:val="20"/>
                <w:szCs w:val="20"/>
              </w:rPr>
              <w:fldChar w:fldCharType="begin">
                <w:ffData>
                  <w:name w:val="A_CO_03"/>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30"/>
          </w:p>
        </w:tc>
      </w:tr>
      <w:bookmarkStart w:id="31" w:name="focalAreaObj_04"/>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407952">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1"/>
            <w:r w:rsidR="0017027C" w:rsidRPr="007E3AFB">
              <w:rPr>
                <w:sz w:val="20"/>
                <w:szCs w:val="20"/>
              </w:rPr>
              <w:t xml:space="preserve">   </w:t>
            </w:r>
            <w:bookmarkStart w:id="32"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2"/>
          </w:p>
        </w:tc>
        <w:bookmarkStart w:id="33" w:name="A_TF_04"/>
        <w:tc>
          <w:tcPr>
            <w:tcW w:w="671" w:type="pct"/>
            <w:shd w:val="clear" w:color="auto" w:fill="FFFFFF"/>
          </w:tcPr>
          <w:p w:rsidR="0017027C" w:rsidRDefault="00291E7B" w:rsidP="0017027C">
            <w:r>
              <w:rPr>
                <w:sz w:val="20"/>
                <w:szCs w:val="20"/>
              </w:rPr>
              <w:fldChar w:fldCharType="begin">
                <w:ffData>
                  <w:name w:val="A_TF_04"/>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3"/>
          </w:p>
        </w:tc>
        <w:bookmarkStart w:id="34" w:name="A_GA_04"/>
        <w:tc>
          <w:tcPr>
            <w:tcW w:w="798" w:type="pct"/>
            <w:tcBorders>
              <w:bottom w:val="single" w:sz="4" w:space="0" w:color="auto"/>
            </w:tcBorders>
            <w:shd w:val="clear" w:color="auto" w:fill="FFFFFF"/>
          </w:tcPr>
          <w:p w:rsidR="0017027C" w:rsidRPr="007E3AFB" w:rsidRDefault="00291E7B" w:rsidP="00C7494B">
            <w:pPr>
              <w:jc w:val="right"/>
              <w:rPr>
                <w:sz w:val="20"/>
                <w:szCs w:val="20"/>
              </w:rPr>
            </w:pPr>
            <w:r>
              <w:rPr>
                <w:sz w:val="20"/>
                <w:szCs w:val="20"/>
              </w:rPr>
              <w:fldChar w:fldCharType="begin">
                <w:ffData>
                  <w:name w:val="A_GA_04"/>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34"/>
          </w:p>
        </w:tc>
        <w:bookmarkStart w:id="35" w:name="A_CO_04"/>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4"/>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5"/>
          </w:p>
        </w:tc>
      </w:tr>
      <w:bookmarkStart w:id="36" w:name="focalAreaObj_05"/>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407952">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6"/>
            <w:r w:rsidR="0017027C" w:rsidRPr="007E3AFB">
              <w:rPr>
                <w:sz w:val="20"/>
                <w:szCs w:val="20"/>
              </w:rPr>
              <w:t xml:space="preserve">   </w:t>
            </w:r>
            <w:bookmarkStart w:id="37"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7"/>
          </w:p>
        </w:tc>
        <w:bookmarkStart w:id="38" w:name="A_TF_05"/>
        <w:tc>
          <w:tcPr>
            <w:tcW w:w="671" w:type="pct"/>
            <w:shd w:val="clear" w:color="auto" w:fill="FFFFFF"/>
          </w:tcPr>
          <w:p w:rsidR="0017027C" w:rsidRDefault="00291E7B" w:rsidP="0017027C">
            <w:r>
              <w:rPr>
                <w:sz w:val="20"/>
                <w:szCs w:val="20"/>
              </w:rPr>
              <w:fldChar w:fldCharType="begin">
                <w:ffData>
                  <w:name w:val="A_TF_05"/>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38"/>
          </w:p>
        </w:tc>
        <w:bookmarkStart w:id="39" w:name="A_GA_05"/>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5"/>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9"/>
          </w:p>
        </w:tc>
        <w:bookmarkStart w:id="40" w:name="A_CO_05"/>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5"/>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0"/>
          </w:p>
        </w:tc>
      </w:tr>
      <w:bookmarkStart w:id="41" w:name="focalAreaObj_06"/>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742AA3">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1"/>
            <w:r w:rsidR="0017027C" w:rsidRPr="007E3AFB">
              <w:rPr>
                <w:sz w:val="20"/>
                <w:szCs w:val="20"/>
              </w:rPr>
              <w:t xml:space="preserve">   </w:t>
            </w:r>
            <w:bookmarkStart w:id="42"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2"/>
          </w:p>
        </w:tc>
        <w:bookmarkStart w:id="43" w:name="A_TF_06"/>
        <w:tc>
          <w:tcPr>
            <w:tcW w:w="671" w:type="pct"/>
            <w:shd w:val="clear" w:color="auto" w:fill="FFFFFF"/>
          </w:tcPr>
          <w:p w:rsidR="0017027C" w:rsidRDefault="00291E7B" w:rsidP="0017027C">
            <w:r>
              <w:rPr>
                <w:sz w:val="20"/>
                <w:szCs w:val="20"/>
              </w:rPr>
              <w:fldChar w:fldCharType="begin">
                <w:ffData>
                  <w:name w:val="A_TF_06"/>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3"/>
          </w:p>
        </w:tc>
        <w:bookmarkStart w:id="44" w:name="A_GA_06"/>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6"/>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4"/>
          </w:p>
        </w:tc>
        <w:bookmarkStart w:id="45" w:name="A_CO_06"/>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6"/>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5"/>
          </w:p>
        </w:tc>
      </w:tr>
      <w:bookmarkStart w:id="46" w:name="focalAreaObj_07"/>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742AA3">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6"/>
            <w:r w:rsidR="0017027C" w:rsidRPr="007E3AFB">
              <w:rPr>
                <w:sz w:val="20"/>
                <w:szCs w:val="20"/>
              </w:rPr>
              <w:t xml:space="preserve">   </w:t>
            </w:r>
            <w:bookmarkStart w:id="47"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7"/>
          </w:p>
        </w:tc>
        <w:bookmarkStart w:id="48" w:name="A_TF_07"/>
        <w:tc>
          <w:tcPr>
            <w:tcW w:w="671" w:type="pct"/>
            <w:shd w:val="clear" w:color="auto" w:fill="FFFFFF"/>
          </w:tcPr>
          <w:p w:rsidR="0017027C" w:rsidRDefault="00291E7B" w:rsidP="0017027C">
            <w:r>
              <w:rPr>
                <w:sz w:val="20"/>
                <w:szCs w:val="20"/>
              </w:rPr>
              <w:fldChar w:fldCharType="begin">
                <w:ffData>
                  <w:name w:val="A_TF_07"/>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48"/>
          </w:p>
        </w:tc>
        <w:bookmarkStart w:id="49" w:name="A_GA_07"/>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7"/>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9"/>
          </w:p>
        </w:tc>
        <w:bookmarkStart w:id="50" w:name="A_CO_07"/>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7"/>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0"/>
          </w:p>
        </w:tc>
      </w:tr>
      <w:bookmarkStart w:id="51" w:name="focalAreaObj_08"/>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742AA3">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1"/>
            <w:r w:rsidR="0017027C" w:rsidRPr="007E3AFB">
              <w:rPr>
                <w:sz w:val="20"/>
                <w:szCs w:val="20"/>
              </w:rPr>
              <w:t xml:space="preserve">   </w:t>
            </w:r>
            <w:bookmarkStart w:id="52"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2"/>
          </w:p>
        </w:tc>
        <w:bookmarkStart w:id="53" w:name="A_TF_08"/>
        <w:tc>
          <w:tcPr>
            <w:tcW w:w="671" w:type="pct"/>
            <w:shd w:val="clear" w:color="auto" w:fill="FFFFFF"/>
          </w:tcPr>
          <w:p w:rsidR="0017027C" w:rsidRDefault="00291E7B" w:rsidP="0017027C">
            <w:r>
              <w:rPr>
                <w:sz w:val="20"/>
                <w:szCs w:val="20"/>
              </w:rPr>
              <w:fldChar w:fldCharType="begin">
                <w:ffData>
                  <w:name w:val="A_TF_08"/>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3"/>
          </w:p>
        </w:tc>
        <w:bookmarkStart w:id="54" w:name="A_GA_08"/>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8"/>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4"/>
          </w:p>
        </w:tc>
        <w:bookmarkStart w:id="55" w:name="A_CO_08"/>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8"/>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5"/>
          </w:p>
        </w:tc>
      </w:tr>
      <w:bookmarkStart w:id="56" w:name="focalAreaObj_09"/>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291E7B" w:rsidP="00E20780">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6"/>
            <w:r w:rsidR="0017027C" w:rsidRPr="007E3AFB">
              <w:rPr>
                <w:sz w:val="20"/>
                <w:szCs w:val="20"/>
              </w:rPr>
              <w:t xml:space="preserve">   </w:t>
            </w:r>
            <w:bookmarkStart w:id="57"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7"/>
          </w:p>
        </w:tc>
        <w:bookmarkStart w:id="58" w:name="A_TF_09"/>
        <w:tc>
          <w:tcPr>
            <w:tcW w:w="671" w:type="pct"/>
            <w:shd w:val="clear" w:color="auto" w:fill="FFFFFF"/>
          </w:tcPr>
          <w:p w:rsidR="0017027C" w:rsidRDefault="00291E7B" w:rsidP="0017027C">
            <w:r>
              <w:rPr>
                <w:sz w:val="20"/>
                <w:szCs w:val="20"/>
              </w:rPr>
              <w:fldChar w:fldCharType="begin">
                <w:ffData>
                  <w:name w:val="A_TF_09"/>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58"/>
          </w:p>
        </w:tc>
        <w:bookmarkStart w:id="59" w:name="A_GA_09"/>
        <w:tc>
          <w:tcPr>
            <w:tcW w:w="798"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GA_09"/>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9"/>
          </w:p>
        </w:tc>
        <w:bookmarkStart w:id="60" w:name="A_CO_09"/>
        <w:tc>
          <w:tcPr>
            <w:tcW w:w="704" w:type="pct"/>
            <w:tcBorders>
              <w:bottom w:val="single" w:sz="4" w:space="0" w:color="auto"/>
            </w:tcBorders>
            <w:shd w:val="clear" w:color="auto" w:fill="FFFFFF"/>
          </w:tcPr>
          <w:p w:rsidR="0017027C" w:rsidRPr="007E3AFB" w:rsidRDefault="00291E7B" w:rsidP="00B71277">
            <w:pPr>
              <w:jc w:val="right"/>
              <w:rPr>
                <w:sz w:val="20"/>
                <w:szCs w:val="20"/>
              </w:rPr>
            </w:pPr>
            <w:r>
              <w:rPr>
                <w:sz w:val="20"/>
                <w:szCs w:val="20"/>
              </w:rPr>
              <w:fldChar w:fldCharType="begin">
                <w:ffData>
                  <w:name w:val="A_CO_09"/>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60"/>
          </w:p>
        </w:tc>
      </w:tr>
      <w:tr w:rsidR="00FA48C4" w:rsidRPr="007E3AFB" w:rsidTr="00D67967">
        <w:trPr>
          <w:jc w:val="center"/>
        </w:trPr>
        <w:tc>
          <w:tcPr>
            <w:tcW w:w="2815"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p>
        </w:tc>
        <w:bookmarkStart w:id="61" w:name="totalProjCostGA"/>
        <w:tc>
          <w:tcPr>
            <w:tcW w:w="798" w:type="pct"/>
            <w:tcBorders>
              <w:top w:val="double" w:sz="4" w:space="0" w:color="auto"/>
              <w:bottom w:val="double" w:sz="4" w:space="0" w:color="auto"/>
            </w:tcBorders>
            <w:shd w:val="clear" w:color="auto" w:fill="FFFFFF"/>
          </w:tcPr>
          <w:p w:rsidR="00FA48C4" w:rsidRPr="007E3AFB" w:rsidRDefault="00291E7B" w:rsidP="00407952">
            <w:pPr>
              <w:jc w:val="right"/>
              <w:rPr>
                <w:sz w:val="20"/>
                <w:szCs w:val="20"/>
              </w:rPr>
            </w:pPr>
            <w:r>
              <w:rPr>
                <w:sz w:val="20"/>
                <w:szCs w:val="20"/>
              </w:rPr>
              <w:fldChar w:fldCharType="begin">
                <w:ffData>
                  <w:name w:val="totalProjCostGA"/>
                  <w:enabled w:val="0"/>
                  <w:calcOnExit/>
                  <w:textInput>
                    <w:type w:val="calculated"/>
                    <w:default w:val="=sum(A_GA_01,A_GA_02,A_GA_03,A_GA_04,A_GA_05,A_GA_06,A_GA_07,A_GA_08,A_GA_09)"/>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=sum(A_GA_01,A_GA_02,A_GA_03,A_GA_04,A_GA_05,A_GA_06,A_GA_07,A_GA_08,A_GA_09) </w:instrText>
            </w:r>
            <w:r>
              <w:rPr>
                <w:sz w:val="20"/>
                <w:szCs w:val="20"/>
              </w:rPr>
              <w:fldChar w:fldCharType="separate"/>
            </w:r>
            <w:r w:rsidR="005D7FF9">
              <w:rPr>
                <w:noProof/>
                <w:sz w:val="20"/>
                <w:szCs w:val="20"/>
              </w:rPr>
              <w:instrText>970,000</w:instrText>
            </w:r>
            <w:r>
              <w:rPr>
                <w:sz w:val="20"/>
                <w:szCs w:val="20"/>
              </w:rPr>
              <w:fldChar w:fldCharType="end"/>
            </w:r>
            <w:r>
              <w:rPr>
                <w:sz w:val="20"/>
                <w:szCs w:val="20"/>
              </w:rPr>
            </w:r>
            <w:r>
              <w:rPr>
                <w:sz w:val="20"/>
                <w:szCs w:val="20"/>
              </w:rPr>
              <w:fldChar w:fldCharType="separate"/>
            </w:r>
            <w:r w:rsidR="005D7FF9">
              <w:rPr>
                <w:noProof/>
                <w:sz w:val="20"/>
                <w:szCs w:val="20"/>
              </w:rPr>
              <w:t>970,000</w:t>
            </w:r>
            <w:r>
              <w:rPr>
                <w:sz w:val="20"/>
                <w:szCs w:val="20"/>
              </w:rPr>
              <w:fldChar w:fldCharType="end"/>
            </w:r>
            <w:bookmarkEnd w:id="61"/>
          </w:p>
        </w:tc>
        <w:bookmarkStart w:id="62" w:name="totalProjCostCOFIN"/>
        <w:tc>
          <w:tcPr>
            <w:tcW w:w="716" w:type="pct"/>
            <w:gridSpan w:val="2"/>
            <w:tcBorders>
              <w:top w:val="double" w:sz="4" w:space="0" w:color="auto"/>
              <w:bottom w:val="double" w:sz="4" w:space="0" w:color="auto"/>
            </w:tcBorders>
            <w:shd w:val="clear" w:color="auto" w:fill="FFFFFF"/>
          </w:tcPr>
          <w:p w:rsidR="00FA48C4" w:rsidRPr="007E3AFB" w:rsidRDefault="00291E7B" w:rsidP="00407952">
            <w:pPr>
              <w:jc w:val="right"/>
              <w:rPr>
                <w:sz w:val="20"/>
                <w:szCs w:val="20"/>
              </w:rPr>
            </w:pPr>
            <w:r>
              <w:rPr>
                <w:sz w:val="20"/>
                <w:szCs w:val="20"/>
              </w:rPr>
              <w:fldChar w:fldCharType="begin">
                <w:ffData>
                  <w:name w:val="totalProjCostCOFIN"/>
                  <w:enabled w:val="0"/>
                  <w:calcOnExit/>
                  <w:textInput>
                    <w:type w:val="calculated"/>
                    <w:default w:val="=sum(A_CO_01,A_CO_02,A_CO_03,A_CO_04,A_CO_05,A_CO_06,A_CO_07,A_CO_08,A_CO_09)"/>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=sum(A_CO_01,A_CO_02,A_CO_03,A_CO_04,A_CO_05,A_CO_06,A_CO_07,A_CO_08,A_CO_09) </w:instrText>
            </w:r>
            <w:r>
              <w:rPr>
                <w:sz w:val="20"/>
                <w:szCs w:val="20"/>
              </w:rPr>
              <w:fldChar w:fldCharType="separate"/>
            </w:r>
            <w:r w:rsidR="005D7FF9">
              <w:rPr>
                <w:noProof/>
                <w:sz w:val="20"/>
                <w:szCs w:val="20"/>
              </w:rPr>
              <w:instrText>5,250,500</w:instrText>
            </w:r>
            <w:r>
              <w:rPr>
                <w:sz w:val="20"/>
                <w:szCs w:val="20"/>
              </w:rPr>
              <w:fldChar w:fldCharType="end"/>
            </w:r>
            <w:r>
              <w:rPr>
                <w:sz w:val="20"/>
                <w:szCs w:val="20"/>
              </w:rPr>
            </w:r>
            <w:r>
              <w:rPr>
                <w:sz w:val="20"/>
                <w:szCs w:val="20"/>
              </w:rPr>
              <w:fldChar w:fldCharType="separate"/>
            </w:r>
            <w:r w:rsidR="005D7FF9">
              <w:rPr>
                <w:noProof/>
                <w:sz w:val="20"/>
                <w:szCs w:val="20"/>
              </w:rPr>
              <w:t>5,250,500</w:t>
            </w:r>
            <w:r>
              <w:rPr>
                <w:sz w:val="20"/>
                <w:szCs w:val="20"/>
              </w:rPr>
              <w:fldChar w:fldCharType="end"/>
            </w:r>
            <w:bookmarkEnd w:id="62"/>
          </w:p>
        </w:tc>
      </w:tr>
    </w:tbl>
    <w:p w:rsidR="00276471" w:rsidRPr="005B6ABF" w:rsidRDefault="00BC472A" w:rsidP="007D2C99">
      <w:pPr>
        <w:pStyle w:val="Footer"/>
        <w:numPr>
          <w:ilvl w:val="0"/>
          <w:numId w:val="23"/>
        </w:numPr>
        <w:tabs>
          <w:tab w:val="clear" w:pos="4320"/>
          <w:tab w:val="clear" w:pos="8640"/>
        </w:tabs>
        <w:spacing w:before="120" w:after="80"/>
        <w:ind w:hanging="1350"/>
        <w:rPr>
          <w:b/>
          <w:smallCaps/>
          <w:sz w:val="22"/>
          <w:szCs w:val="22"/>
        </w:rPr>
      </w:pPr>
      <w:r>
        <w:rPr>
          <w:b/>
          <w:smallCaps/>
          <w:sz w:val="22"/>
          <w:szCs w:val="22"/>
        </w:rPr>
        <w:t xml:space="preserve">indicative </w:t>
      </w:r>
      <w:r w:rsidR="00F52D8A" w:rsidRPr="005B6ABF">
        <w:rPr>
          <w:b/>
          <w:smallCaps/>
          <w:sz w:val="22"/>
          <w:szCs w:val="22"/>
        </w:rPr>
        <w:t xml:space="preserve">Project </w:t>
      </w:r>
      <w:r w:rsidR="00702FB1">
        <w:rPr>
          <w:b/>
          <w:smallCaps/>
          <w:sz w:val="22"/>
          <w:szCs w:val="22"/>
        </w:rPr>
        <w:t>description summary</w:t>
      </w:r>
    </w:p>
    <w:tbl>
      <w:tblPr>
        <w:tblW w:w="5483" w:type="pct"/>
        <w:jc w:val="center"/>
        <w:tblInd w:w="-2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90"/>
        <w:gridCol w:w="861"/>
        <w:gridCol w:w="2149"/>
        <w:gridCol w:w="2085"/>
        <w:gridCol w:w="861"/>
        <w:gridCol w:w="1203"/>
        <w:gridCol w:w="1252"/>
      </w:tblGrid>
      <w:tr w:rsidR="0027046B" w:rsidRPr="007E3AFB" w:rsidTr="002334D6">
        <w:trPr>
          <w:trHeight w:val="260"/>
          <w:jc w:val="center"/>
        </w:trPr>
        <w:tc>
          <w:tcPr>
            <w:tcW w:w="5000" w:type="pct"/>
            <w:gridSpan w:val="7"/>
            <w:shd w:val="clear" w:color="auto" w:fill="FFFFFF"/>
            <w:vAlign w:val="center"/>
          </w:tcPr>
          <w:p w:rsidR="0027046B" w:rsidRPr="000E58F5" w:rsidRDefault="00161EF2" w:rsidP="003A1666">
            <w:pPr>
              <w:pStyle w:val="Heading3"/>
              <w:rPr>
                <w:bCs w:val="0"/>
                <w:iCs/>
                <w:color w:val="000000"/>
                <w:sz w:val="20"/>
                <w:szCs w:val="20"/>
              </w:rPr>
            </w:pPr>
            <w:r>
              <w:rPr>
                <w:bCs w:val="0"/>
                <w:iCs/>
                <w:color w:val="000000"/>
                <w:sz w:val="20"/>
                <w:szCs w:val="20"/>
              </w:rPr>
              <w:t>Project Objective</w:t>
            </w:r>
            <w:r w:rsidR="0027046B">
              <w:rPr>
                <w:bCs w:val="0"/>
                <w:iCs/>
                <w:color w:val="000000"/>
                <w:sz w:val="20"/>
                <w:szCs w:val="20"/>
              </w:rPr>
              <w:t xml:space="preserve">:  </w:t>
            </w:r>
            <w:bookmarkStart w:id="63" w:name="projectObjective"/>
            <w:r w:rsidR="00291E7B">
              <w:rPr>
                <w:sz w:val="20"/>
                <w:szCs w:val="20"/>
              </w:rPr>
              <w:fldChar w:fldCharType="begin">
                <w:ffData>
                  <w:name w:val="projectObjective"/>
                  <w:enabled/>
                  <w:calcOnExit w:val="0"/>
                  <w:textInput/>
                </w:ffData>
              </w:fldChar>
            </w:r>
            <w:r w:rsidR="00E20780">
              <w:rPr>
                <w:sz w:val="20"/>
                <w:szCs w:val="20"/>
              </w:rPr>
              <w:instrText xml:space="preserve"> FORMTEXT </w:instrText>
            </w:r>
            <w:r w:rsidR="00291E7B">
              <w:rPr>
                <w:sz w:val="20"/>
                <w:szCs w:val="20"/>
              </w:rPr>
            </w:r>
            <w:r w:rsidR="00291E7B">
              <w:rPr>
                <w:sz w:val="20"/>
                <w:szCs w:val="20"/>
              </w:rPr>
              <w:fldChar w:fldCharType="separate"/>
            </w:r>
            <w:r w:rsidR="003A1666" w:rsidRPr="003A1666">
              <w:rPr>
                <w:noProof/>
                <w:sz w:val="20"/>
                <w:szCs w:val="20"/>
              </w:rPr>
              <w:t>Establishing Albania’s Environmental Information Management and Monitoring System aligned with the global environmental reporting</w:t>
            </w:r>
            <w:r w:rsidR="00291E7B">
              <w:rPr>
                <w:sz w:val="20"/>
                <w:szCs w:val="20"/>
              </w:rPr>
              <w:fldChar w:fldCharType="end"/>
            </w:r>
            <w:bookmarkEnd w:id="63"/>
            <w:r w:rsidR="0027046B">
              <w:rPr>
                <w:sz w:val="20"/>
                <w:szCs w:val="20"/>
              </w:rPr>
              <w:t xml:space="preserve"> </w:t>
            </w:r>
          </w:p>
        </w:tc>
      </w:tr>
      <w:tr w:rsidR="002334D6" w:rsidRPr="007E3AFB" w:rsidTr="00DB4446">
        <w:trPr>
          <w:trHeight w:val="260"/>
          <w:jc w:val="center"/>
        </w:trPr>
        <w:tc>
          <w:tcPr>
            <w:tcW w:w="995"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410" w:type="pct"/>
            <w:shd w:val="clear" w:color="auto" w:fill="FFFFFF"/>
            <w:vAlign w:val="center"/>
          </w:tcPr>
          <w:p w:rsidR="0027046B" w:rsidRPr="000E58F5" w:rsidRDefault="0027046B" w:rsidP="00AE1978">
            <w:pPr>
              <w:pStyle w:val="Heading3"/>
              <w:ind w:left="72"/>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p w:rsidR="0027046B" w:rsidRPr="000E58F5" w:rsidRDefault="0027046B" w:rsidP="00AE1978">
            <w:pPr>
              <w:pStyle w:val="Heading3"/>
              <w:ind w:left="72"/>
              <w:jc w:val="center"/>
              <w:rPr>
                <w:bCs w:val="0"/>
                <w:iCs/>
                <w:color w:val="000000"/>
                <w:sz w:val="20"/>
                <w:szCs w:val="20"/>
              </w:rPr>
            </w:pPr>
          </w:p>
        </w:tc>
        <w:tc>
          <w:tcPr>
            <w:tcW w:w="1023"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993" w:type="pct"/>
            <w:shd w:val="clear" w:color="auto" w:fill="FFFFFF"/>
          </w:tcPr>
          <w:p w:rsidR="00693747" w:rsidRDefault="00693747" w:rsidP="00693747">
            <w:pPr>
              <w:pStyle w:val="Heading3"/>
              <w:jc w:val="center"/>
              <w:rPr>
                <w:bCs w:val="0"/>
                <w:iCs/>
                <w:color w:val="000000"/>
                <w:sz w:val="20"/>
                <w:szCs w:val="20"/>
              </w:rPr>
            </w:pPr>
          </w:p>
          <w:p w:rsidR="0027046B" w:rsidRPr="000E58F5" w:rsidRDefault="0027046B" w:rsidP="00693747">
            <w:pPr>
              <w:pStyle w:val="Heading3"/>
              <w:jc w:val="center"/>
              <w:rPr>
                <w:bCs w:val="0"/>
                <w:iCs/>
                <w:color w:val="000000"/>
                <w:sz w:val="20"/>
                <w:szCs w:val="20"/>
              </w:rPr>
            </w:pPr>
            <w:r>
              <w:rPr>
                <w:bCs w:val="0"/>
                <w:iCs/>
                <w:color w:val="000000"/>
                <w:sz w:val="20"/>
                <w:szCs w:val="20"/>
              </w:rPr>
              <w:t>Expected Outputs</w:t>
            </w:r>
          </w:p>
        </w:tc>
        <w:tc>
          <w:tcPr>
            <w:tcW w:w="410"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Trust Fund</w:t>
            </w:r>
          </w:p>
        </w:tc>
        <w:tc>
          <w:tcPr>
            <w:tcW w:w="573"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 xml:space="preserve">Indicative </w:t>
            </w:r>
          </w:p>
          <w:p w:rsidR="0027046B" w:rsidRPr="000E58F5" w:rsidRDefault="0027046B"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597" w:type="pct"/>
            <w:shd w:val="clear" w:color="auto" w:fill="FFFFFF"/>
          </w:tcPr>
          <w:p w:rsidR="0027046B" w:rsidRPr="000E58F5" w:rsidRDefault="0027046B" w:rsidP="00112A0E">
            <w:pPr>
              <w:pStyle w:val="Heading3"/>
              <w:jc w:val="center"/>
              <w:rPr>
                <w:bCs w:val="0"/>
                <w:iCs/>
                <w:color w:val="000000"/>
                <w:sz w:val="20"/>
                <w:szCs w:val="20"/>
              </w:rPr>
            </w:pPr>
            <w:r w:rsidRPr="000E58F5">
              <w:rPr>
                <w:bCs w:val="0"/>
                <w:iCs/>
                <w:color w:val="000000"/>
                <w:sz w:val="20"/>
                <w:szCs w:val="20"/>
              </w:rPr>
              <w:t>Indicative Cofinancing</w:t>
            </w:r>
          </w:p>
          <w:p w:rsidR="0027046B" w:rsidRPr="000E58F5" w:rsidRDefault="0027046B" w:rsidP="00112A0E">
            <w:pPr>
              <w:pStyle w:val="Heading3"/>
              <w:jc w:val="center"/>
              <w:rPr>
                <w:b w:val="0"/>
                <w:bCs w:val="0"/>
                <w:iCs/>
                <w:color w:val="000000"/>
                <w:sz w:val="20"/>
                <w:szCs w:val="20"/>
              </w:rPr>
            </w:pPr>
            <w:r w:rsidRPr="000E58F5">
              <w:rPr>
                <w:bCs w:val="0"/>
                <w:iCs/>
                <w:color w:val="000000"/>
                <w:sz w:val="20"/>
                <w:szCs w:val="20"/>
              </w:rPr>
              <w:t xml:space="preserve">($) </w:t>
            </w:r>
          </w:p>
        </w:tc>
      </w:tr>
      <w:tr w:rsidR="002334D6" w:rsidRPr="007E3AFB" w:rsidTr="00DB4446">
        <w:trPr>
          <w:jc w:val="center"/>
        </w:trPr>
        <w:tc>
          <w:tcPr>
            <w:tcW w:w="995" w:type="pct"/>
            <w:shd w:val="clear" w:color="auto" w:fill="FFFFFF"/>
          </w:tcPr>
          <w:p w:rsidR="0027046B" w:rsidRPr="000E58F5" w:rsidRDefault="0027046B" w:rsidP="003A1666">
            <w:pPr>
              <w:rPr>
                <w:sz w:val="20"/>
                <w:szCs w:val="20"/>
              </w:rPr>
            </w:pPr>
            <w:r w:rsidRPr="000E58F5">
              <w:rPr>
                <w:sz w:val="20"/>
                <w:szCs w:val="20"/>
              </w:rPr>
              <w:t xml:space="preserve"> </w:t>
            </w:r>
            <w:bookmarkStart w:id="64" w:name="projComp_01"/>
            <w:r w:rsidR="00291E7B"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00760F25">
              <w:rPr>
                <w:noProof/>
                <w:sz w:val="20"/>
                <w:szCs w:val="20"/>
              </w:rPr>
              <w:t xml:space="preserve">Addressing the </w:t>
            </w:r>
            <w:r w:rsidR="00760F25" w:rsidRPr="00760F25">
              <w:rPr>
                <w:noProof/>
                <w:sz w:val="20"/>
                <w:szCs w:val="20"/>
              </w:rPr>
              <w:t xml:space="preserve">Institutional </w:t>
            </w:r>
            <w:r w:rsidR="00760F25">
              <w:rPr>
                <w:noProof/>
                <w:sz w:val="20"/>
                <w:szCs w:val="20"/>
              </w:rPr>
              <w:t xml:space="preserve">and IT solution for intergrated </w:t>
            </w:r>
            <w:r w:rsidR="003A1666">
              <w:rPr>
                <w:noProof/>
                <w:sz w:val="20"/>
                <w:szCs w:val="20"/>
              </w:rPr>
              <w:t>IMS</w:t>
            </w:r>
            <w:r w:rsidR="00291E7B" w:rsidRPr="000E58F5">
              <w:rPr>
                <w:sz w:val="20"/>
                <w:szCs w:val="20"/>
              </w:rPr>
              <w:fldChar w:fldCharType="end"/>
            </w:r>
            <w:bookmarkEnd w:id="64"/>
          </w:p>
        </w:tc>
        <w:bookmarkStart w:id="65" w:name="GrantType_01"/>
        <w:tc>
          <w:tcPr>
            <w:tcW w:w="410" w:type="pct"/>
            <w:shd w:val="clear" w:color="auto" w:fill="FFFFFF"/>
          </w:tcPr>
          <w:p w:rsidR="0027046B" w:rsidRPr="000E58F5" w:rsidRDefault="00291E7B"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65"/>
          </w:p>
        </w:tc>
        <w:bookmarkStart w:id="66" w:name="ExpectedOutCome_01"/>
        <w:tc>
          <w:tcPr>
            <w:tcW w:w="1023" w:type="pct"/>
            <w:shd w:val="clear" w:color="auto" w:fill="FFFFFF"/>
          </w:tcPr>
          <w:p w:rsidR="0027046B" w:rsidRPr="000E58F5" w:rsidRDefault="00291E7B" w:rsidP="00646A10">
            <w:pPr>
              <w:rPr>
                <w:sz w:val="20"/>
                <w:szCs w:val="20"/>
              </w:rPr>
            </w:pPr>
            <w:r w:rsidRPr="000E58F5">
              <w:rPr>
                <w:sz w:val="20"/>
                <w:szCs w:val="20"/>
              </w:rPr>
              <w:fldChar w:fldCharType="begin">
                <w:ffData>
                  <w:name w:val="ExpectedOutCome_01"/>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EE555D">
              <w:rPr>
                <w:noProof/>
                <w:sz w:val="20"/>
                <w:szCs w:val="20"/>
              </w:rPr>
              <w:t xml:space="preserve">Harmonization </w:t>
            </w:r>
            <w:r w:rsidR="00646A10">
              <w:rPr>
                <w:noProof/>
                <w:sz w:val="20"/>
                <w:szCs w:val="20"/>
              </w:rPr>
              <w:t xml:space="preserve">and enhancement </w:t>
            </w:r>
            <w:r w:rsidR="00760F25" w:rsidRPr="00760F25">
              <w:rPr>
                <w:noProof/>
                <w:sz w:val="20"/>
                <w:szCs w:val="20"/>
              </w:rPr>
              <w:t>of the national environmental information portal using the existing Protected Area database</w:t>
            </w:r>
            <w:r w:rsidR="00EE555D">
              <w:rPr>
                <w:noProof/>
                <w:sz w:val="20"/>
                <w:szCs w:val="20"/>
              </w:rPr>
              <w:t xml:space="preserve"> </w:t>
            </w:r>
            <w:r w:rsidR="00646A10">
              <w:rPr>
                <w:noProof/>
                <w:sz w:val="20"/>
                <w:szCs w:val="20"/>
              </w:rPr>
              <w:t xml:space="preserve">to address </w:t>
            </w:r>
            <w:r w:rsidR="00EE555D">
              <w:rPr>
                <w:noProof/>
                <w:sz w:val="20"/>
                <w:szCs w:val="20"/>
              </w:rPr>
              <w:t>global enviroonmetal conventions</w:t>
            </w:r>
            <w:r w:rsidR="00646A10">
              <w:rPr>
                <w:noProof/>
                <w:sz w:val="20"/>
                <w:szCs w:val="20"/>
              </w:rPr>
              <w:t xml:space="preserve"> needs</w:t>
            </w:r>
            <w:r w:rsidR="00EE555D">
              <w:rPr>
                <w:noProof/>
                <w:sz w:val="20"/>
                <w:szCs w:val="20"/>
              </w:rPr>
              <w:t xml:space="preserve"> </w:t>
            </w:r>
            <w:r w:rsidRPr="000E58F5">
              <w:rPr>
                <w:sz w:val="20"/>
                <w:szCs w:val="20"/>
              </w:rPr>
              <w:fldChar w:fldCharType="end"/>
            </w:r>
            <w:bookmarkEnd w:id="66"/>
          </w:p>
        </w:tc>
        <w:bookmarkStart w:id="67" w:name="ExpectedOutPut_01"/>
        <w:tc>
          <w:tcPr>
            <w:tcW w:w="993" w:type="pct"/>
            <w:shd w:val="clear" w:color="auto" w:fill="FFFFFF"/>
          </w:tcPr>
          <w:p w:rsidR="00FC391D" w:rsidRPr="00FC391D" w:rsidRDefault="00291E7B" w:rsidP="00FC391D">
            <w:pPr>
              <w:rPr>
                <w:noProof/>
                <w:sz w:val="20"/>
                <w:szCs w:val="20"/>
              </w:rPr>
            </w:pPr>
            <w:r>
              <w:rPr>
                <w:sz w:val="20"/>
                <w:szCs w:val="20"/>
              </w:rPr>
              <w:fldChar w:fldCharType="begin">
                <w:ffData>
                  <w:name w:val="ExpectedOutPut_01"/>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FC391D" w:rsidRPr="00FC391D">
              <w:rPr>
                <w:noProof/>
                <w:sz w:val="20"/>
                <w:szCs w:val="20"/>
              </w:rPr>
              <w:t xml:space="preserve">1.1: Assessment of needs and resources available to achieve more cost-effective and relevant data collection and maintenance by better identification of users and their information needs at the local and national level </w:t>
            </w:r>
          </w:p>
          <w:p w:rsidR="00FC391D" w:rsidRPr="00FC391D" w:rsidRDefault="00FC391D" w:rsidP="00FC391D">
            <w:pPr>
              <w:rPr>
                <w:noProof/>
                <w:sz w:val="20"/>
                <w:szCs w:val="20"/>
              </w:rPr>
            </w:pPr>
            <w:r w:rsidRPr="00FC391D">
              <w:rPr>
                <w:noProof/>
                <w:sz w:val="20"/>
                <w:szCs w:val="20"/>
              </w:rPr>
              <w:t xml:space="preserve">1.2: </w:t>
            </w:r>
            <w:r w:rsidR="00490CC2">
              <w:rPr>
                <w:noProof/>
                <w:sz w:val="20"/>
                <w:szCs w:val="20"/>
              </w:rPr>
              <w:t xml:space="preserve">Elaboration of environmental information </w:t>
            </w:r>
            <w:r w:rsidR="00490CC2">
              <w:rPr>
                <w:noProof/>
                <w:sz w:val="20"/>
                <w:szCs w:val="20"/>
              </w:rPr>
              <w:lastRenderedPageBreak/>
              <w:t>management system with development of standards, meta databases to its effective implementation</w:t>
            </w:r>
            <w:r w:rsidRPr="00FC391D">
              <w:rPr>
                <w:noProof/>
                <w:sz w:val="20"/>
                <w:szCs w:val="20"/>
              </w:rPr>
              <w:t xml:space="preserve"> </w:t>
            </w:r>
          </w:p>
          <w:p w:rsidR="0027046B" w:rsidRPr="000E58F5" w:rsidRDefault="00FC391D" w:rsidP="00490CC2">
            <w:pPr>
              <w:rPr>
                <w:sz w:val="20"/>
                <w:szCs w:val="20"/>
              </w:rPr>
            </w:pPr>
            <w:r w:rsidRPr="00FC391D">
              <w:rPr>
                <w:noProof/>
                <w:sz w:val="20"/>
                <w:szCs w:val="20"/>
              </w:rPr>
              <w:t>1.</w:t>
            </w:r>
            <w:r w:rsidR="00490CC2">
              <w:rPr>
                <w:noProof/>
                <w:sz w:val="20"/>
                <w:szCs w:val="20"/>
              </w:rPr>
              <w:t>3</w:t>
            </w:r>
            <w:r w:rsidRPr="00FC391D">
              <w:rPr>
                <w:noProof/>
                <w:sz w:val="20"/>
                <w:szCs w:val="20"/>
              </w:rPr>
              <w:t xml:space="preserve">: </w:t>
            </w:r>
            <w:r w:rsidR="00490CC2">
              <w:rPr>
                <w:noProof/>
                <w:sz w:val="20"/>
                <w:szCs w:val="20"/>
              </w:rPr>
              <w:t xml:space="preserve">Development </w:t>
            </w:r>
            <w:r w:rsidRPr="00FC391D">
              <w:rPr>
                <w:noProof/>
                <w:sz w:val="20"/>
                <w:szCs w:val="20"/>
              </w:rPr>
              <w:t>of data and information centre</w:t>
            </w:r>
            <w:r w:rsidR="00291E7B">
              <w:rPr>
                <w:sz w:val="20"/>
                <w:szCs w:val="20"/>
              </w:rPr>
              <w:fldChar w:fldCharType="end"/>
            </w:r>
            <w:bookmarkEnd w:id="67"/>
          </w:p>
        </w:tc>
        <w:bookmarkStart w:id="68" w:name="B_TF_01"/>
        <w:tc>
          <w:tcPr>
            <w:tcW w:w="410" w:type="pct"/>
            <w:shd w:val="clear" w:color="auto" w:fill="FFFFFF"/>
          </w:tcPr>
          <w:p w:rsidR="0027046B" w:rsidRDefault="00291E7B">
            <w:r>
              <w:rPr>
                <w:sz w:val="20"/>
                <w:szCs w:val="20"/>
              </w:rPr>
              <w:lastRenderedPageBreak/>
              <w:fldChar w:fldCharType="begin">
                <w:ffData>
                  <w:name w:val="B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68"/>
          </w:p>
        </w:tc>
        <w:bookmarkStart w:id="69" w:name="B_GA_01"/>
        <w:tc>
          <w:tcPr>
            <w:tcW w:w="573" w:type="pct"/>
            <w:shd w:val="clear" w:color="auto" w:fill="FFFFFF"/>
          </w:tcPr>
          <w:p w:rsidR="0027046B" w:rsidRPr="000E58F5" w:rsidRDefault="00291E7B" w:rsidP="002F528D">
            <w:pPr>
              <w:jc w:val="right"/>
              <w:rPr>
                <w:sz w:val="20"/>
                <w:szCs w:val="20"/>
              </w:rPr>
            </w:pPr>
            <w:r>
              <w:rPr>
                <w:sz w:val="20"/>
                <w:szCs w:val="20"/>
              </w:rPr>
              <w:fldChar w:fldCharType="begin">
                <w:ffData>
                  <w:name w:val="B_GA_01"/>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9601A">
              <w:rPr>
                <w:noProof/>
                <w:sz w:val="20"/>
                <w:szCs w:val="20"/>
              </w:rPr>
              <w:t>4</w:t>
            </w:r>
            <w:r w:rsidR="002F528D">
              <w:rPr>
                <w:noProof/>
                <w:sz w:val="20"/>
                <w:szCs w:val="20"/>
              </w:rPr>
              <w:t>2</w:t>
            </w:r>
            <w:r w:rsidR="00991240">
              <w:rPr>
                <w:noProof/>
                <w:sz w:val="20"/>
                <w:szCs w:val="20"/>
              </w:rPr>
              <w:t>5</w:t>
            </w:r>
            <w:r w:rsidR="00084A5B">
              <w:rPr>
                <w:noProof/>
                <w:sz w:val="20"/>
                <w:szCs w:val="20"/>
              </w:rPr>
              <w:t>,</w:t>
            </w:r>
            <w:r w:rsidR="00991240">
              <w:rPr>
                <w:noProof/>
                <w:sz w:val="20"/>
                <w:szCs w:val="20"/>
              </w:rPr>
              <w:t>0</w:t>
            </w:r>
            <w:r w:rsidR="00084A5B">
              <w:rPr>
                <w:noProof/>
                <w:sz w:val="20"/>
                <w:szCs w:val="20"/>
              </w:rPr>
              <w:t>00</w:t>
            </w:r>
            <w:r>
              <w:rPr>
                <w:sz w:val="20"/>
                <w:szCs w:val="20"/>
              </w:rPr>
              <w:fldChar w:fldCharType="end"/>
            </w:r>
            <w:bookmarkEnd w:id="69"/>
          </w:p>
        </w:tc>
        <w:bookmarkStart w:id="70" w:name="B_CO_01"/>
        <w:tc>
          <w:tcPr>
            <w:tcW w:w="597" w:type="pct"/>
            <w:shd w:val="clear" w:color="auto" w:fill="FFFFFF"/>
          </w:tcPr>
          <w:p w:rsidR="0027046B" w:rsidRPr="000E58F5" w:rsidRDefault="00291E7B" w:rsidP="002F528D">
            <w:pPr>
              <w:jc w:val="right"/>
              <w:rPr>
                <w:sz w:val="20"/>
                <w:szCs w:val="20"/>
              </w:rPr>
            </w:pPr>
            <w:r>
              <w:rPr>
                <w:sz w:val="20"/>
                <w:szCs w:val="20"/>
              </w:rPr>
              <w:fldChar w:fldCharType="begin">
                <w:ffData>
                  <w:name w:val="B_CO_01"/>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F528D">
              <w:rPr>
                <w:noProof/>
                <w:sz w:val="20"/>
                <w:szCs w:val="20"/>
              </w:rPr>
              <w:t>2,300,500</w:t>
            </w:r>
            <w:r>
              <w:rPr>
                <w:sz w:val="20"/>
                <w:szCs w:val="20"/>
              </w:rPr>
              <w:fldChar w:fldCharType="end"/>
            </w:r>
            <w:bookmarkEnd w:id="70"/>
          </w:p>
        </w:tc>
      </w:tr>
      <w:tr w:rsidR="002334D6" w:rsidRPr="007E3AFB" w:rsidTr="00DB4446">
        <w:trPr>
          <w:jc w:val="center"/>
        </w:trPr>
        <w:tc>
          <w:tcPr>
            <w:tcW w:w="995" w:type="pct"/>
            <w:shd w:val="clear" w:color="auto" w:fill="FFFFFF"/>
          </w:tcPr>
          <w:p w:rsidR="0027046B" w:rsidRPr="000E58F5" w:rsidRDefault="0027046B" w:rsidP="00832702">
            <w:pPr>
              <w:rPr>
                <w:sz w:val="20"/>
                <w:szCs w:val="20"/>
              </w:rPr>
            </w:pPr>
            <w:r w:rsidRPr="000E58F5">
              <w:rPr>
                <w:sz w:val="20"/>
                <w:szCs w:val="20"/>
              </w:rPr>
              <w:lastRenderedPageBreak/>
              <w:t xml:space="preserve"> </w:t>
            </w:r>
            <w:bookmarkStart w:id="71" w:name="projComp_02"/>
            <w:r w:rsidR="00291E7B"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003A1666" w:rsidRPr="003A1666">
              <w:rPr>
                <w:noProof/>
                <w:sz w:val="20"/>
                <w:szCs w:val="20"/>
              </w:rPr>
              <w:t xml:space="preserve">Update </w:t>
            </w:r>
            <w:r w:rsidR="003A1666">
              <w:rPr>
                <w:noProof/>
                <w:sz w:val="20"/>
                <w:szCs w:val="20"/>
              </w:rPr>
              <w:t>indicators</w:t>
            </w:r>
            <w:r w:rsidR="00832702">
              <w:rPr>
                <w:noProof/>
                <w:sz w:val="20"/>
                <w:szCs w:val="20"/>
              </w:rPr>
              <w:t xml:space="preserve">, </w:t>
            </w:r>
            <w:r w:rsidR="003A1666">
              <w:rPr>
                <w:noProof/>
                <w:sz w:val="20"/>
                <w:szCs w:val="20"/>
              </w:rPr>
              <w:t>baseline data and targets</w:t>
            </w:r>
            <w:r w:rsidR="00291E7B" w:rsidRPr="000E58F5">
              <w:rPr>
                <w:sz w:val="20"/>
                <w:szCs w:val="20"/>
              </w:rPr>
              <w:fldChar w:fldCharType="end"/>
            </w:r>
            <w:bookmarkEnd w:id="71"/>
          </w:p>
        </w:tc>
        <w:bookmarkStart w:id="72" w:name="GrantType_02"/>
        <w:tc>
          <w:tcPr>
            <w:tcW w:w="410" w:type="pct"/>
            <w:shd w:val="clear" w:color="auto" w:fill="FFFFFF"/>
          </w:tcPr>
          <w:p w:rsidR="0027046B" w:rsidRPr="000E58F5" w:rsidRDefault="00291E7B"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72"/>
          </w:p>
        </w:tc>
        <w:bookmarkStart w:id="73" w:name="ExpectedOutCome_02"/>
        <w:tc>
          <w:tcPr>
            <w:tcW w:w="1023" w:type="pct"/>
            <w:shd w:val="clear" w:color="auto" w:fill="FFFFFF"/>
          </w:tcPr>
          <w:p w:rsidR="0027046B" w:rsidRPr="000E58F5" w:rsidRDefault="00291E7B" w:rsidP="00646A10">
            <w:pPr>
              <w:rPr>
                <w:sz w:val="20"/>
                <w:szCs w:val="20"/>
              </w:rPr>
            </w:pPr>
            <w:r w:rsidRPr="000E58F5">
              <w:rPr>
                <w:sz w:val="20"/>
                <w:szCs w:val="20"/>
              </w:rPr>
              <w:fldChar w:fldCharType="begin">
                <w:ffData>
                  <w:name w:val="ExpectedOutCome_02"/>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6343CA">
              <w:rPr>
                <w:noProof/>
                <w:sz w:val="20"/>
                <w:szCs w:val="20"/>
              </w:rPr>
              <w:t>K</w:t>
            </w:r>
            <w:r w:rsidR="006343CA" w:rsidRPr="006343CA">
              <w:rPr>
                <w:noProof/>
                <w:sz w:val="20"/>
                <w:szCs w:val="20"/>
              </w:rPr>
              <w:t xml:space="preserve">ey </w:t>
            </w:r>
            <w:r w:rsidR="00646A10">
              <w:rPr>
                <w:noProof/>
                <w:sz w:val="20"/>
                <w:szCs w:val="20"/>
              </w:rPr>
              <w:t xml:space="preserve">global caliber </w:t>
            </w:r>
            <w:r w:rsidR="006343CA">
              <w:rPr>
                <w:noProof/>
                <w:sz w:val="20"/>
                <w:szCs w:val="20"/>
              </w:rPr>
              <w:t xml:space="preserve">environmental </w:t>
            </w:r>
            <w:r w:rsidR="006343CA" w:rsidRPr="006343CA">
              <w:rPr>
                <w:noProof/>
                <w:sz w:val="20"/>
                <w:szCs w:val="20"/>
              </w:rPr>
              <w:t>indicator</w:t>
            </w:r>
            <w:r w:rsidR="006343CA">
              <w:rPr>
                <w:noProof/>
                <w:sz w:val="20"/>
                <w:szCs w:val="20"/>
              </w:rPr>
              <w:t>s</w:t>
            </w:r>
            <w:r w:rsidR="006343CA" w:rsidRPr="006343CA">
              <w:rPr>
                <w:noProof/>
                <w:sz w:val="20"/>
                <w:szCs w:val="20"/>
              </w:rPr>
              <w:t xml:space="preserve"> </w:t>
            </w:r>
            <w:r w:rsidR="006343CA">
              <w:rPr>
                <w:noProof/>
                <w:sz w:val="20"/>
                <w:szCs w:val="20"/>
              </w:rPr>
              <w:t xml:space="preserve">are set at national level and associated baseline information  is recorded </w:t>
            </w:r>
            <w:r w:rsidRPr="000E58F5">
              <w:rPr>
                <w:sz w:val="20"/>
                <w:szCs w:val="20"/>
              </w:rPr>
              <w:fldChar w:fldCharType="end"/>
            </w:r>
            <w:bookmarkEnd w:id="73"/>
          </w:p>
        </w:tc>
        <w:bookmarkStart w:id="74" w:name="ExpectedOutPut_02"/>
        <w:tc>
          <w:tcPr>
            <w:tcW w:w="993" w:type="pct"/>
            <w:shd w:val="clear" w:color="auto" w:fill="FFFFFF"/>
          </w:tcPr>
          <w:p w:rsidR="000D56F6" w:rsidRDefault="00291E7B" w:rsidP="000D56F6">
            <w:pPr>
              <w:rPr>
                <w:noProof/>
                <w:sz w:val="20"/>
                <w:szCs w:val="20"/>
              </w:rPr>
            </w:pPr>
            <w:r>
              <w:rPr>
                <w:sz w:val="20"/>
                <w:szCs w:val="20"/>
              </w:rPr>
              <w:fldChar w:fldCharType="begin">
                <w:ffData>
                  <w:name w:val="ExpectedOutPut_02"/>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0D56F6" w:rsidRPr="000D56F6">
              <w:rPr>
                <w:noProof/>
                <w:sz w:val="20"/>
                <w:szCs w:val="20"/>
              </w:rPr>
              <w:t xml:space="preserve">2.1:  An effective set of environmental monitoring indicators is </w:t>
            </w:r>
            <w:r w:rsidR="00646A10">
              <w:rPr>
                <w:noProof/>
                <w:sz w:val="20"/>
                <w:szCs w:val="20"/>
              </w:rPr>
              <w:t xml:space="preserve">modified from existing ones or </w:t>
            </w:r>
            <w:r w:rsidR="000D56F6" w:rsidRPr="000D56F6">
              <w:rPr>
                <w:noProof/>
                <w:sz w:val="20"/>
                <w:szCs w:val="20"/>
              </w:rPr>
              <w:t>developed</w:t>
            </w:r>
          </w:p>
          <w:p w:rsidR="00A75C00" w:rsidRPr="000D56F6" w:rsidRDefault="00A75C00" w:rsidP="000D56F6">
            <w:pPr>
              <w:rPr>
                <w:noProof/>
                <w:sz w:val="20"/>
                <w:szCs w:val="20"/>
              </w:rPr>
            </w:pPr>
            <w:r>
              <w:rPr>
                <w:noProof/>
                <w:sz w:val="20"/>
                <w:szCs w:val="20"/>
              </w:rPr>
              <w:t xml:space="preserve">2.2: Baseline information for environmental indicators </w:t>
            </w:r>
            <w:r w:rsidR="009D4269">
              <w:rPr>
                <w:noProof/>
                <w:sz w:val="20"/>
                <w:szCs w:val="20"/>
              </w:rPr>
              <w:t>is</w:t>
            </w:r>
            <w:r w:rsidR="000007AC">
              <w:rPr>
                <w:noProof/>
                <w:sz w:val="20"/>
                <w:szCs w:val="20"/>
              </w:rPr>
              <w:t xml:space="preserve"> compiled</w:t>
            </w:r>
          </w:p>
          <w:p w:rsidR="0027046B" w:rsidRPr="000E58F5" w:rsidRDefault="00291E7B" w:rsidP="000D56F6">
            <w:pPr>
              <w:rPr>
                <w:sz w:val="20"/>
                <w:szCs w:val="20"/>
              </w:rPr>
            </w:pPr>
            <w:r>
              <w:rPr>
                <w:sz w:val="20"/>
                <w:szCs w:val="20"/>
              </w:rPr>
              <w:fldChar w:fldCharType="end"/>
            </w:r>
            <w:bookmarkEnd w:id="74"/>
          </w:p>
        </w:tc>
        <w:bookmarkStart w:id="75" w:name="B_TF_02"/>
        <w:tc>
          <w:tcPr>
            <w:tcW w:w="410" w:type="pct"/>
            <w:shd w:val="clear" w:color="auto" w:fill="FFFFFF"/>
          </w:tcPr>
          <w:p w:rsidR="0027046B" w:rsidRDefault="00291E7B">
            <w:r>
              <w:rPr>
                <w:sz w:val="20"/>
                <w:szCs w:val="20"/>
              </w:rPr>
              <w:fldChar w:fldCharType="begin">
                <w:ffData>
                  <w:name w:val="B_TF_02"/>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75"/>
          </w:p>
        </w:tc>
        <w:bookmarkStart w:id="76" w:name="B_GA_02"/>
        <w:tc>
          <w:tcPr>
            <w:tcW w:w="573" w:type="pct"/>
            <w:shd w:val="clear" w:color="auto" w:fill="FFFFFF"/>
          </w:tcPr>
          <w:p w:rsidR="0027046B" w:rsidRPr="000E58F5" w:rsidRDefault="00291E7B" w:rsidP="002F528D">
            <w:pPr>
              <w:jc w:val="right"/>
              <w:rPr>
                <w:sz w:val="20"/>
                <w:szCs w:val="20"/>
              </w:rPr>
            </w:pPr>
            <w:r>
              <w:rPr>
                <w:sz w:val="20"/>
                <w:szCs w:val="20"/>
              </w:rPr>
              <w:fldChar w:fldCharType="begin">
                <w:ffData>
                  <w:name w:val="B_GA_02"/>
                  <w:enabled/>
                  <w:calcOnExit w:val="0"/>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991240">
              <w:rPr>
                <w:noProof/>
                <w:sz w:val="20"/>
                <w:szCs w:val="20"/>
              </w:rPr>
              <w:t>2</w:t>
            </w:r>
            <w:r w:rsidR="002F528D">
              <w:rPr>
                <w:noProof/>
                <w:sz w:val="20"/>
                <w:szCs w:val="20"/>
              </w:rPr>
              <w:t>2</w:t>
            </w:r>
            <w:r w:rsidR="00991240">
              <w:rPr>
                <w:noProof/>
                <w:sz w:val="20"/>
                <w:szCs w:val="20"/>
              </w:rPr>
              <w:t>0</w:t>
            </w:r>
            <w:r w:rsidR="00084A5B">
              <w:rPr>
                <w:noProof/>
                <w:sz w:val="20"/>
                <w:szCs w:val="20"/>
              </w:rPr>
              <w:t>,000</w:t>
            </w:r>
            <w:r>
              <w:rPr>
                <w:sz w:val="20"/>
                <w:szCs w:val="20"/>
              </w:rPr>
              <w:fldChar w:fldCharType="end"/>
            </w:r>
            <w:bookmarkEnd w:id="76"/>
          </w:p>
        </w:tc>
        <w:bookmarkStart w:id="77" w:name="B_CO_02"/>
        <w:tc>
          <w:tcPr>
            <w:tcW w:w="597" w:type="pct"/>
            <w:shd w:val="clear" w:color="auto" w:fill="FFFFFF"/>
          </w:tcPr>
          <w:p w:rsidR="0027046B" w:rsidRPr="000E58F5" w:rsidRDefault="00291E7B" w:rsidP="00FB47AF">
            <w:pPr>
              <w:jc w:val="right"/>
              <w:rPr>
                <w:sz w:val="20"/>
                <w:szCs w:val="20"/>
              </w:rPr>
            </w:pPr>
            <w:r>
              <w:rPr>
                <w:sz w:val="20"/>
                <w:szCs w:val="20"/>
              </w:rPr>
              <w:fldChar w:fldCharType="begin">
                <w:ffData>
                  <w:name w:val="B_CO_02"/>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F528D">
              <w:rPr>
                <w:noProof/>
                <w:sz w:val="20"/>
                <w:szCs w:val="20"/>
              </w:rPr>
              <w:t>1,19</w:t>
            </w:r>
            <w:r w:rsidR="00FB47AF">
              <w:rPr>
                <w:noProof/>
                <w:sz w:val="20"/>
                <w:szCs w:val="20"/>
              </w:rPr>
              <w:t>0</w:t>
            </w:r>
            <w:r w:rsidR="002F528D">
              <w:rPr>
                <w:noProof/>
                <w:sz w:val="20"/>
                <w:szCs w:val="20"/>
              </w:rPr>
              <w:t>,000</w:t>
            </w:r>
            <w:r>
              <w:rPr>
                <w:sz w:val="20"/>
                <w:szCs w:val="20"/>
              </w:rPr>
              <w:fldChar w:fldCharType="end"/>
            </w:r>
            <w:bookmarkEnd w:id="77"/>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3A1666">
            <w:pPr>
              <w:rPr>
                <w:sz w:val="20"/>
                <w:szCs w:val="20"/>
              </w:rPr>
            </w:pPr>
            <w:r w:rsidRPr="000E58F5">
              <w:rPr>
                <w:sz w:val="20"/>
                <w:szCs w:val="20"/>
              </w:rPr>
              <w:t xml:space="preserve"> </w:t>
            </w:r>
            <w:bookmarkStart w:id="78" w:name="projComp_03"/>
            <w:r w:rsidR="00291E7B"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003A1666">
              <w:rPr>
                <w:noProof/>
                <w:sz w:val="20"/>
                <w:szCs w:val="20"/>
              </w:rPr>
              <w:t>Capacity building for managing and using the IMS</w:t>
            </w:r>
            <w:r w:rsidR="00291E7B" w:rsidRPr="000E58F5">
              <w:rPr>
                <w:sz w:val="20"/>
                <w:szCs w:val="20"/>
              </w:rPr>
              <w:fldChar w:fldCharType="end"/>
            </w:r>
            <w:bookmarkEnd w:id="78"/>
          </w:p>
        </w:tc>
        <w:bookmarkStart w:id="79" w:name="GrantType_03"/>
        <w:tc>
          <w:tcPr>
            <w:tcW w:w="410" w:type="pct"/>
            <w:shd w:val="clear" w:color="auto" w:fill="FFFFFF"/>
          </w:tcPr>
          <w:p w:rsidR="0027046B" w:rsidRPr="000E58F5" w:rsidRDefault="00291E7B"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79"/>
          </w:p>
        </w:tc>
        <w:bookmarkStart w:id="80" w:name="ExpectedOutCome_03"/>
        <w:tc>
          <w:tcPr>
            <w:tcW w:w="1023" w:type="pct"/>
            <w:shd w:val="clear" w:color="auto" w:fill="FFFFFF"/>
          </w:tcPr>
          <w:p w:rsidR="0027046B" w:rsidRPr="000E58F5" w:rsidRDefault="00291E7B" w:rsidP="00646A10">
            <w:pPr>
              <w:rPr>
                <w:sz w:val="20"/>
                <w:szCs w:val="20"/>
              </w:rPr>
            </w:pPr>
            <w:r w:rsidRPr="000E58F5">
              <w:rPr>
                <w:sz w:val="20"/>
                <w:szCs w:val="20"/>
              </w:rPr>
              <w:fldChar w:fldCharType="begin">
                <w:ffData>
                  <w:name w:val="ExpectedOutCome_03"/>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6343CA">
              <w:rPr>
                <w:noProof/>
                <w:sz w:val="20"/>
                <w:szCs w:val="20"/>
              </w:rPr>
              <w:t xml:space="preserve">Stakeholders capacity for </w:t>
            </w:r>
            <w:r w:rsidR="000D56F6">
              <w:rPr>
                <w:noProof/>
                <w:sz w:val="20"/>
                <w:szCs w:val="20"/>
              </w:rPr>
              <w:t xml:space="preserve">information management (collection processing) and utilization (interpretation and reporting) </w:t>
            </w:r>
            <w:r w:rsidR="00646A10">
              <w:rPr>
                <w:noProof/>
                <w:sz w:val="20"/>
                <w:szCs w:val="20"/>
              </w:rPr>
              <w:t xml:space="preserve">for global environemental reporting needs </w:t>
            </w:r>
            <w:r w:rsidR="000D56F6">
              <w:rPr>
                <w:noProof/>
                <w:sz w:val="20"/>
                <w:szCs w:val="20"/>
              </w:rPr>
              <w:t>is enhanced at n</w:t>
            </w:r>
            <w:r w:rsidR="006343CA">
              <w:rPr>
                <w:noProof/>
                <w:sz w:val="20"/>
                <w:szCs w:val="20"/>
              </w:rPr>
              <w:t xml:space="preserve">ational and local level </w:t>
            </w:r>
            <w:r w:rsidRPr="000E58F5">
              <w:rPr>
                <w:sz w:val="20"/>
                <w:szCs w:val="20"/>
              </w:rPr>
              <w:fldChar w:fldCharType="end"/>
            </w:r>
            <w:bookmarkEnd w:id="80"/>
          </w:p>
        </w:tc>
        <w:bookmarkStart w:id="81" w:name="ExpectedOutPut_03"/>
        <w:tc>
          <w:tcPr>
            <w:tcW w:w="993" w:type="pct"/>
            <w:shd w:val="clear" w:color="auto" w:fill="FFFFFF"/>
          </w:tcPr>
          <w:p w:rsidR="00FC391D" w:rsidRPr="00FC391D" w:rsidRDefault="00291E7B" w:rsidP="00FC391D">
            <w:pPr>
              <w:rPr>
                <w:noProof/>
                <w:sz w:val="20"/>
                <w:szCs w:val="20"/>
              </w:rPr>
            </w:pPr>
            <w:r>
              <w:rPr>
                <w:sz w:val="20"/>
                <w:szCs w:val="20"/>
              </w:rPr>
              <w:fldChar w:fldCharType="begin">
                <w:ffData>
                  <w:name w:val="ExpectedOutPut_03"/>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FC391D" w:rsidRPr="00FC391D">
              <w:rPr>
                <w:noProof/>
                <w:sz w:val="20"/>
                <w:szCs w:val="20"/>
              </w:rPr>
              <w:t xml:space="preserve">3.1: Training curricula (data management and information management) </w:t>
            </w:r>
            <w:r w:rsidR="00490CC2">
              <w:rPr>
                <w:noProof/>
                <w:sz w:val="20"/>
                <w:szCs w:val="20"/>
              </w:rPr>
              <w:t>and regular trianing modules</w:t>
            </w:r>
            <w:r w:rsidR="00FC391D" w:rsidRPr="00FC391D">
              <w:rPr>
                <w:noProof/>
                <w:sz w:val="20"/>
                <w:szCs w:val="20"/>
              </w:rPr>
              <w:t xml:space="preserve"> developed</w:t>
            </w:r>
            <w:r w:rsidR="00490CC2">
              <w:rPr>
                <w:noProof/>
                <w:sz w:val="20"/>
                <w:szCs w:val="20"/>
              </w:rPr>
              <w:t xml:space="preserve"> and tested</w:t>
            </w:r>
            <w:r w:rsidR="00FC391D" w:rsidRPr="00FC391D">
              <w:rPr>
                <w:noProof/>
                <w:sz w:val="20"/>
                <w:szCs w:val="20"/>
              </w:rPr>
              <w:t xml:space="preserve"> in collaboration with training institutions active in environment (University of Tirana, R</w:t>
            </w:r>
            <w:r w:rsidR="009D4269">
              <w:rPr>
                <w:noProof/>
                <w:sz w:val="20"/>
                <w:szCs w:val="20"/>
              </w:rPr>
              <w:t xml:space="preserve">egional </w:t>
            </w:r>
            <w:r w:rsidR="00FC391D" w:rsidRPr="00FC391D">
              <w:rPr>
                <w:noProof/>
                <w:sz w:val="20"/>
                <w:szCs w:val="20"/>
              </w:rPr>
              <w:t>E</w:t>
            </w:r>
            <w:r w:rsidR="009D4269">
              <w:rPr>
                <w:noProof/>
                <w:sz w:val="20"/>
                <w:szCs w:val="20"/>
              </w:rPr>
              <w:t xml:space="preserve">nvironment </w:t>
            </w:r>
            <w:r w:rsidR="00FC391D" w:rsidRPr="00FC391D">
              <w:rPr>
                <w:noProof/>
                <w:sz w:val="20"/>
                <w:szCs w:val="20"/>
              </w:rPr>
              <w:t>C</w:t>
            </w:r>
            <w:r w:rsidR="009D4269">
              <w:rPr>
                <w:noProof/>
                <w:sz w:val="20"/>
                <w:szCs w:val="20"/>
              </w:rPr>
              <w:t>enter</w:t>
            </w:r>
            <w:r w:rsidR="00FC391D" w:rsidRPr="00FC391D">
              <w:rPr>
                <w:noProof/>
                <w:sz w:val="20"/>
                <w:szCs w:val="20"/>
              </w:rPr>
              <w:t>, E</w:t>
            </w:r>
            <w:r w:rsidR="0088295C">
              <w:rPr>
                <w:noProof/>
                <w:sz w:val="20"/>
                <w:szCs w:val="20"/>
              </w:rPr>
              <w:t xml:space="preserve">nvironment </w:t>
            </w:r>
            <w:r w:rsidR="00FC391D" w:rsidRPr="00FC391D">
              <w:rPr>
                <w:noProof/>
                <w:sz w:val="20"/>
                <w:szCs w:val="20"/>
              </w:rPr>
              <w:t>C</w:t>
            </w:r>
            <w:r w:rsidR="0088295C">
              <w:rPr>
                <w:noProof/>
                <w:sz w:val="20"/>
                <w:szCs w:val="20"/>
              </w:rPr>
              <w:t xml:space="preserve">enter for </w:t>
            </w:r>
            <w:r w:rsidR="00FC391D" w:rsidRPr="00FC391D">
              <w:rPr>
                <w:noProof/>
                <w:sz w:val="20"/>
                <w:szCs w:val="20"/>
              </w:rPr>
              <w:t>A</w:t>
            </w:r>
            <w:r w:rsidR="0088295C">
              <w:rPr>
                <w:noProof/>
                <w:sz w:val="20"/>
                <w:szCs w:val="20"/>
              </w:rPr>
              <w:t xml:space="preserve">dministration and </w:t>
            </w:r>
            <w:r w:rsidR="00FC391D" w:rsidRPr="00FC391D">
              <w:rPr>
                <w:noProof/>
                <w:sz w:val="20"/>
                <w:szCs w:val="20"/>
              </w:rPr>
              <w:t>T</w:t>
            </w:r>
            <w:r w:rsidR="0088295C">
              <w:rPr>
                <w:noProof/>
                <w:sz w:val="20"/>
                <w:szCs w:val="20"/>
              </w:rPr>
              <w:t xml:space="preserve">echnology </w:t>
            </w:r>
            <w:r w:rsidR="00646A10">
              <w:rPr>
                <w:noProof/>
                <w:sz w:val="20"/>
                <w:szCs w:val="20"/>
              </w:rPr>
              <w:t>and other international training and academic entities</w:t>
            </w:r>
            <w:r w:rsidR="00622708">
              <w:rPr>
                <w:noProof/>
                <w:sz w:val="20"/>
                <w:szCs w:val="20"/>
              </w:rPr>
              <w:t xml:space="preserve">. </w:t>
            </w:r>
            <w:r w:rsidR="00FC391D" w:rsidRPr="00FC391D">
              <w:rPr>
                <w:noProof/>
                <w:sz w:val="20"/>
                <w:szCs w:val="20"/>
              </w:rPr>
              <w:t xml:space="preserve"> T</w:t>
            </w:r>
            <w:r w:rsidR="0088295C">
              <w:rPr>
                <w:noProof/>
                <w:sz w:val="20"/>
                <w:szCs w:val="20"/>
              </w:rPr>
              <w:t>raining of Trainers</w:t>
            </w:r>
            <w:r w:rsidR="00FC391D" w:rsidRPr="00FC391D">
              <w:rPr>
                <w:noProof/>
                <w:sz w:val="20"/>
                <w:szCs w:val="20"/>
              </w:rPr>
              <w:t xml:space="preserve"> </w:t>
            </w:r>
            <w:r w:rsidR="0088295C">
              <w:rPr>
                <w:noProof/>
                <w:sz w:val="20"/>
                <w:szCs w:val="20"/>
              </w:rPr>
              <w:t xml:space="preserve">sessions </w:t>
            </w:r>
            <w:r w:rsidR="00FC391D" w:rsidRPr="00FC391D">
              <w:rPr>
                <w:noProof/>
                <w:sz w:val="20"/>
                <w:szCs w:val="20"/>
              </w:rPr>
              <w:t>are conducted;</w:t>
            </w:r>
          </w:p>
          <w:p w:rsidR="0027046B" w:rsidRPr="000E58F5" w:rsidRDefault="00FC391D" w:rsidP="00490CC2">
            <w:pPr>
              <w:rPr>
                <w:sz w:val="20"/>
                <w:szCs w:val="20"/>
              </w:rPr>
            </w:pPr>
            <w:r w:rsidRPr="00FC391D">
              <w:rPr>
                <w:noProof/>
                <w:sz w:val="20"/>
                <w:szCs w:val="20"/>
              </w:rPr>
              <w:t>3.</w:t>
            </w:r>
            <w:r w:rsidR="00490CC2">
              <w:rPr>
                <w:noProof/>
                <w:sz w:val="20"/>
                <w:szCs w:val="20"/>
              </w:rPr>
              <w:t>2</w:t>
            </w:r>
            <w:r w:rsidRPr="00FC391D">
              <w:rPr>
                <w:noProof/>
                <w:sz w:val="20"/>
                <w:szCs w:val="20"/>
              </w:rPr>
              <w:t>: Provision of  training in data and information management for Ministr</w:t>
            </w:r>
            <w:r w:rsidR="0088295C">
              <w:rPr>
                <w:noProof/>
                <w:sz w:val="20"/>
                <w:szCs w:val="20"/>
              </w:rPr>
              <w:t>ies</w:t>
            </w:r>
            <w:r w:rsidRPr="00FC391D">
              <w:rPr>
                <w:noProof/>
                <w:sz w:val="20"/>
                <w:szCs w:val="20"/>
              </w:rPr>
              <w:t xml:space="preserve"> staff responsible for monitoring and evaluation and C</w:t>
            </w:r>
            <w:r w:rsidR="0088295C">
              <w:rPr>
                <w:noProof/>
                <w:sz w:val="20"/>
                <w:szCs w:val="20"/>
              </w:rPr>
              <w:t xml:space="preserve">ivil </w:t>
            </w:r>
            <w:r w:rsidRPr="00FC391D">
              <w:rPr>
                <w:noProof/>
                <w:sz w:val="20"/>
                <w:szCs w:val="20"/>
              </w:rPr>
              <w:t>S</w:t>
            </w:r>
            <w:r w:rsidR="0088295C">
              <w:rPr>
                <w:noProof/>
                <w:sz w:val="20"/>
                <w:szCs w:val="20"/>
              </w:rPr>
              <w:t xml:space="preserve">ociety </w:t>
            </w:r>
            <w:r w:rsidRPr="00FC391D">
              <w:rPr>
                <w:noProof/>
                <w:sz w:val="20"/>
                <w:szCs w:val="20"/>
              </w:rPr>
              <w:t>O</w:t>
            </w:r>
            <w:r w:rsidR="0088295C">
              <w:rPr>
                <w:noProof/>
                <w:sz w:val="20"/>
                <w:szCs w:val="20"/>
              </w:rPr>
              <w:t xml:space="preserve">rganizations (CSO) </w:t>
            </w:r>
            <w:r w:rsidRPr="00FC391D">
              <w:rPr>
                <w:noProof/>
                <w:sz w:val="20"/>
                <w:szCs w:val="20"/>
              </w:rPr>
              <w:t xml:space="preserve"> representatives</w:t>
            </w:r>
            <w:r w:rsidR="00291E7B">
              <w:rPr>
                <w:sz w:val="20"/>
                <w:szCs w:val="20"/>
              </w:rPr>
              <w:fldChar w:fldCharType="end"/>
            </w:r>
            <w:bookmarkEnd w:id="81"/>
          </w:p>
        </w:tc>
        <w:bookmarkStart w:id="82" w:name="B_TF_03"/>
        <w:tc>
          <w:tcPr>
            <w:tcW w:w="410" w:type="pct"/>
            <w:shd w:val="clear" w:color="auto" w:fill="FFFFFF"/>
          </w:tcPr>
          <w:p w:rsidR="0027046B" w:rsidRDefault="00291E7B">
            <w:r>
              <w:rPr>
                <w:sz w:val="20"/>
                <w:szCs w:val="20"/>
              </w:rPr>
              <w:fldChar w:fldCharType="begin">
                <w:ffData>
                  <w:name w:val="B_TF_03"/>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82"/>
          </w:p>
        </w:tc>
        <w:bookmarkStart w:id="83" w:name="B_GA_03"/>
        <w:tc>
          <w:tcPr>
            <w:tcW w:w="573" w:type="pct"/>
            <w:tcBorders>
              <w:bottom w:val="single" w:sz="4" w:space="0" w:color="auto"/>
            </w:tcBorders>
            <w:shd w:val="clear" w:color="auto" w:fill="FFFFFF"/>
          </w:tcPr>
          <w:p w:rsidR="0027046B" w:rsidRPr="000E58F5" w:rsidRDefault="00291E7B" w:rsidP="002F528D">
            <w:pPr>
              <w:jc w:val="right"/>
              <w:rPr>
                <w:sz w:val="20"/>
                <w:szCs w:val="20"/>
              </w:rPr>
            </w:pPr>
            <w:r>
              <w:rPr>
                <w:sz w:val="20"/>
                <w:szCs w:val="20"/>
              </w:rPr>
              <w:fldChar w:fldCharType="begin">
                <w:ffData>
                  <w:name w:val="B_GA_03"/>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043631">
              <w:rPr>
                <w:noProof/>
                <w:sz w:val="20"/>
                <w:szCs w:val="20"/>
              </w:rPr>
              <w:t>2</w:t>
            </w:r>
            <w:r w:rsidR="002F528D">
              <w:rPr>
                <w:noProof/>
                <w:sz w:val="20"/>
                <w:szCs w:val="20"/>
              </w:rPr>
              <w:t>37</w:t>
            </w:r>
            <w:r w:rsidR="00350B98">
              <w:rPr>
                <w:noProof/>
                <w:sz w:val="20"/>
                <w:szCs w:val="20"/>
              </w:rPr>
              <w:t>,000</w:t>
            </w:r>
            <w:r>
              <w:rPr>
                <w:sz w:val="20"/>
                <w:szCs w:val="20"/>
              </w:rPr>
              <w:fldChar w:fldCharType="end"/>
            </w:r>
            <w:bookmarkEnd w:id="83"/>
          </w:p>
        </w:tc>
        <w:bookmarkStart w:id="84" w:name="B_CO_03"/>
        <w:tc>
          <w:tcPr>
            <w:tcW w:w="597" w:type="pct"/>
            <w:tcBorders>
              <w:bottom w:val="single" w:sz="4" w:space="0" w:color="auto"/>
            </w:tcBorders>
            <w:shd w:val="clear" w:color="auto" w:fill="FFFFFF"/>
          </w:tcPr>
          <w:p w:rsidR="0027046B" w:rsidRPr="000E58F5" w:rsidRDefault="00291E7B" w:rsidP="002F528D">
            <w:pPr>
              <w:jc w:val="right"/>
              <w:rPr>
                <w:sz w:val="20"/>
                <w:szCs w:val="20"/>
              </w:rPr>
            </w:pPr>
            <w:r>
              <w:rPr>
                <w:sz w:val="20"/>
                <w:szCs w:val="20"/>
              </w:rPr>
              <w:fldChar w:fldCharType="begin">
                <w:ffData>
                  <w:name w:val="B_CO_03"/>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F528D">
              <w:rPr>
                <w:noProof/>
                <w:sz w:val="20"/>
                <w:szCs w:val="20"/>
              </w:rPr>
              <w:t>1,280,000</w:t>
            </w:r>
            <w:r>
              <w:rPr>
                <w:sz w:val="20"/>
                <w:szCs w:val="20"/>
              </w:rPr>
              <w:fldChar w:fldCharType="end"/>
            </w:r>
            <w:bookmarkEnd w:id="84"/>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85" w:name="projComp_04"/>
            <w:r w:rsidR="00291E7B"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85"/>
          </w:p>
        </w:tc>
        <w:bookmarkStart w:id="86" w:name="GrantType_04"/>
        <w:tc>
          <w:tcPr>
            <w:tcW w:w="410" w:type="pct"/>
            <w:shd w:val="clear" w:color="auto" w:fill="FFFFFF"/>
          </w:tcPr>
          <w:p w:rsidR="0027046B" w:rsidRPr="000E58F5" w:rsidRDefault="00291E7B"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86"/>
          </w:p>
        </w:tc>
        <w:bookmarkStart w:id="87" w:name="ExpectedOutCome_04"/>
        <w:tc>
          <w:tcPr>
            <w:tcW w:w="1023" w:type="pct"/>
            <w:shd w:val="clear" w:color="auto" w:fill="FFFFFF"/>
          </w:tcPr>
          <w:p w:rsidR="0027046B" w:rsidRPr="000E58F5" w:rsidRDefault="00291E7B" w:rsidP="00407952">
            <w:pPr>
              <w:rPr>
                <w:sz w:val="20"/>
                <w:szCs w:val="20"/>
              </w:rPr>
            </w:pPr>
            <w:r w:rsidRPr="000E58F5">
              <w:rPr>
                <w:sz w:val="20"/>
                <w:szCs w:val="20"/>
              </w:rPr>
              <w:fldChar w:fldCharType="begin">
                <w:ffData>
                  <w:name w:val="ExpectedOutCome_04"/>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87"/>
          </w:p>
        </w:tc>
        <w:bookmarkStart w:id="88" w:name="ExpectedOutPut_04"/>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4"/>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88"/>
          </w:p>
        </w:tc>
        <w:bookmarkStart w:id="89" w:name="B_TF_04"/>
        <w:tc>
          <w:tcPr>
            <w:tcW w:w="410" w:type="pct"/>
            <w:shd w:val="clear" w:color="auto" w:fill="FFFFFF"/>
          </w:tcPr>
          <w:p w:rsidR="0027046B" w:rsidRDefault="00291E7B">
            <w:r>
              <w:rPr>
                <w:sz w:val="20"/>
                <w:szCs w:val="20"/>
              </w:rPr>
              <w:fldChar w:fldCharType="begin">
                <w:ffData>
                  <w:name w:val="B_TF_04"/>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89"/>
          </w:p>
        </w:tc>
        <w:bookmarkStart w:id="90" w:name="B_GA_04"/>
        <w:tc>
          <w:tcPr>
            <w:tcW w:w="573" w:type="pct"/>
            <w:tcBorders>
              <w:bottom w:val="single" w:sz="4" w:space="0" w:color="auto"/>
            </w:tcBorders>
            <w:shd w:val="clear" w:color="auto" w:fill="FFFFFF"/>
          </w:tcPr>
          <w:p w:rsidR="0027046B" w:rsidRPr="000E58F5" w:rsidRDefault="00291E7B" w:rsidP="00407952">
            <w:pPr>
              <w:jc w:val="right"/>
              <w:rPr>
                <w:sz w:val="20"/>
                <w:szCs w:val="20"/>
              </w:rPr>
            </w:pPr>
            <w:r>
              <w:rPr>
                <w:sz w:val="20"/>
                <w:szCs w:val="20"/>
              </w:rPr>
              <w:fldChar w:fldCharType="begin">
                <w:ffData>
                  <w:name w:val="B_GA_04"/>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90"/>
          </w:p>
        </w:tc>
        <w:bookmarkStart w:id="91" w:name="B_CO_04"/>
        <w:tc>
          <w:tcPr>
            <w:tcW w:w="597" w:type="pct"/>
            <w:tcBorders>
              <w:bottom w:val="single" w:sz="4" w:space="0" w:color="auto"/>
            </w:tcBorders>
            <w:shd w:val="clear" w:color="auto" w:fill="FFFFFF"/>
          </w:tcPr>
          <w:p w:rsidR="0027046B" w:rsidRPr="000E58F5" w:rsidRDefault="00291E7B" w:rsidP="001F1EEC">
            <w:pPr>
              <w:jc w:val="right"/>
              <w:rPr>
                <w:sz w:val="20"/>
                <w:szCs w:val="20"/>
              </w:rPr>
            </w:pPr>
            <w:r>
              <w:rPr>
                <w:sz w:val="20"/>
                <w:szCs w:val="20"/>
              </w:rPr>
              <w:fldChar w:fldCharType="begin">
                <w:ffData>
                  <w:name w:val="B_CO_04"/>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91"/>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92" w:name="projComp_05"/>
            <w:r w:rsidR="00291E7B"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92"/>
          </w:p>
        </w:tc>
        <w:bookmarkStart w:id="93" w:name="GrantType_05"/>
        <w:tc>
          <w:tcPr>
            <w:tcW w:w="410" w:type="pct"/>
            <w:shd w:val="clear" w:color="auto" w:fill="FFFFFF"/>
          </w:tcPr>
          <w:p w:rsidR="0027046B" w:rsidRPr="000E58F5" w:rsidRDefault="00291E7B"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93"/>
          </w:p>
        </w:tc>
        <w:bookmarkStart w:id="94" w:name="ExpectedOutCome_05"/>
        <w:tc>
          <w:tcPr>
            <w:tcW w:w="1023" w:type="pct"/>
            <w:shd w:val="clear" w:color="auto" w:fill="FFFFFF"/>
          </w:tcPr>
          <w:p w:rsidR="0027046B" w:rsidRPr="000E58F5" w:rsidRDefault="00291E7B" w:rsidP="00C54032">
            <w:pPr>
              <w:rPr>
                <w:sz w:val="20"/>
                <w:szCs w:val="20"/>
              </w:rPr>
            </w:pPr>
            <w:r w:rsidRPr="000E58F5">
              <w:rPr>
                <w:sz w:val="20"/>
                <w:szCs w:val="20"/>
              </w:rPr>
              <w:fldChar w:fldCharType="begin">
                <w:ffData>
                  <w:name w:val="ExpectedOutCome_05"/>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94"/>
          </w:p>
        </w:tc>
        <w:bookmarkStart w:id="95" w:name="ExpectedOutPut_05"/>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5"/>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95"/>
          </w:p>
        </w:tc>
        <w:bookmarkStart w:id="96" w:name="B_TF_05"/>
        <w:tc>
          <w:tcPr>
            <w:tcW w:w="410" w:type="pct"/>
            <w:shd w:val="clear" w:color="auto" w:fill="FFFFFF"/>
          </w:tcPr>
          <w:p w:rsidR="0027046B" w:rsidRDefault="00291E7B">
            <w:r>
              <w:rPr>
                <w:sz w:val="20"/>
                <w:szCs w:val="20"/>
              </w:rPr>
              <w:fldChar w:fldCharType="begin">
                <w:ffData>
                  <w:name w:val="B_TF_05"/>
                  <w:enabled/>
                  <w:calcOnExit w:val="0"/>
                  <w:ddList>
                    <w:listEntry w:val="(select)"/>
                    <w:listEntry w:val="GEFTF"/>
                    <w:listEntry w:val="LDCF"/>
                    <w:listEntry w:val="SCCF"/>
                    <w:listEntry w:val="NPIF"/>
                  </w:ddList>
                </w:ffData>
              </w:fldChar>
            </w:r>
            <w:r w:rsidR="00E20780">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96"/>
          </w:p>
        </w:tc>
        <w:bookmarkStart w:id="97" w:name="B_GA_05"/>
        <w:tc>
          <w:tcPr>
            <w:tcW w:w="573" w:type="pct"/>
            <w:tcBorders>
              <w:bottom w:val="single" w:sz="4" w:space="0" w:color="auto"/>
            </w:tcBorders>
            <w:shd w:val="clear" w:color="auto" w:fill="FFFFFF"/>
          </w:tcPr>
          <w:p w:rsidR="0027046B" w:rsidRPr="000E58F5" w:rsidRDefault="00291E7B" w:rsidP="00C7494B">
            <w:pPr>
              <w:jc w:val="right"/>
              <w:rPr>
                <w:sz w:val="20"/>
                <w:szCs w:val="20"/>
              </w:rPr>
            </w:pPr>
            <w:r>
              <w:rPr>
                <w:sz w:val="20"/>
                <w:szCs w:val="20"/>
              </w:rPr>
              <w:fldChar w:fldCharType="begin">
                <w:ffData>
                  <w:name w:val="B_GA_05"/>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97"/>
          </w:p>
        </w:tc>
        <w:bookmarkStart w:id="98" w:name="B_CO_05"/>
        <w:tc>
          <w:tcPr>
            <w:tcW w:w="597" w:type="pct"/>
            <w:tcBorders>
              <w:bottom w:val="single" w:sz="4" w:space="0" w:color="auto"/>
            </w:tcBorders>
            <w:shd w:val="clear" w:color="auto" w:fill="FFFFFF"/>
          </w:tcPr>
          <w:p w:rsidR="0027046B" w:rsidRPr="000E58F5" w:rsidRDefault="00291E7B" w:rsidP="00C7494B">
            <w:pPr>
              <w:jc w:val="right"/>
              <w:rPr>
                <w:sz w:val="20"/>
                <w:szCs w:val="20"/>
              </w:rPr>
            </w:pPr>
            <w:r>
              <w:rPr>
                <w:sz w:val="20"/>
                <w:szCs w:val="20"/>
              </w:rPr>
              <w:fldChar w:fldCharType="begin">
                <w:ffData>
                  <w:name w:val="B_CO_05"/>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98"/>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99" w:name="projComp_06"/>
            <w:r w:rsidR="00291E7B"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99"/>
          </w:p>
        </w:tc>
        <w:bookmarkStart w:id="100" w:name="GrantType_06"/>
        <w:tc>
          <w:tcPr>
            <w:tcW w:w="410" w:type="pct"/>
            <w:shd w:val="clear" w:color="auto" w:fill="FFFFFF"/>
          </w:tcPr>
          <w:p w:rsidR="0027046B" w:rsidRPr="000E58F5" w:rsidRDefault="00291E7B"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100"/>
          </w:p>
        </w:tc>
        <w:bookmarkStart w:id="101" w:name="ExpectedOutCome_06"/>
        <w:tc>
          <w:tcPr>
            <w:tcW w:w="1023" w:type="pct"/>
            <w:shd w:val="clear" w:color="auto" w:fill="FFFFFF"/>
          </w:tcPr>
          <w:p w:rsidR="0027046B" w:rsidRPr="000E58F5" w:rsidRDefault="00291E7B" w:rsidP="00407952">
            <w:pPr>
              <w:rPr>
                <w:sz w:val="20"/>
                <w:szCs w:val="20"/>
              </w:rPr>
            </w:pPr>
            <w:r w:rsidRPr="000E58F5">
              <w:rPr>
                <w:sz w:val="20"/>
                <w:szCs w:val="20"/>
              </w:rPr>
              <w:fldChar w:fldCharType="begin">
                <w:ffData>
                  <w:name w:val="ExpectedOutCome_06"/>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101"/>
          </w:p>
        </w:tc>
        <w:bookmarkStart w:id="102" w:name="ExpectedOutPut_06"/>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6"/>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102"/>
          </w:p>
        </w:tc>
        <w:bookmarkStart w:id="103" w:name="B_TF_06"/>
        <w:tc>
          <w:tcPr>
            <w:tcW w:w="410" w:type="pct"/>
            <w:shd w:val="clear" w:color="auto" w:fill="FFFFFF"/>
          </w:tcPr>
          <w:p w:rsidR="0027046B" w:rsidRDefault="00291E7B">
            <w:r>
              <w:rPr>
                <w:sz w:val="20"/>
                <w:szCs w:val="20"/>
              </w:rPr>
              <w:fldChar w:fldCharType="begin">
                <w:ffData>
                  <w:name w:val="B_TF_06"/>
                  <w:enabled/>
                  <w:calcOnExit w:val="0"/>
                  <w:ddList>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03"/>
          </w:p>
        </w:tc>
        <w:bookmarkStart w:id="104" w:name="B_GA_06"/>
        <w:tc>
          <w:tcPr>
            <w:tcW w:w="573" w:type="pct"/>
            <w:tcBorders>
              <w:bottom w:val="single" w:sz="4" w:space="0" w:color="auto"/>
            </w:tcBorders>
            <w:shd w:val="clear" w:color="auto" w:fill="FFFFFF"/>
          </w:tcPr>
          <w:p w:rsidR="0027046B" w:rsidRPr="000E58F5" w:rsidRDefault="00291E7B" w:rsidP="00BA4C93">
            <w:pPr>
              <w:jc w:val="right"/>
              <w:rPr>
                <w:sz w:val="20"/>
                <w:szCs w:val="20"/>
              </w:rPr>
            </w:pPr>
            <w:r>
              <w:rPr>
                <w:sz w:val="20"/>
                <w:szCs w:val="20"/>
              </w:rPr>
              <w:fldChar w:fldCharType="begin">
                <w:ffData>
                  <w:name w:val="B_GA_06"/>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04"/>
          </w:p>
        </w:tc>
        <w:bookmarkStart w:id="105" w:name="B_CO_06"/>
        <w:tc>
          <w:tcPr>
            <w:tcW w:w="597" w:type="pct"/>
            <w:tcBorders>
              <w:bottom w:val="single" w:sz="4" w:space="0" w:color="auto"/>
            </w:tcBorders>
            <w:shd w:val="clear" w:color="auto" w:fill="FFFFFF"/>
          </w:tcPr>
          <w:p w:rsidR="0027046B" w:rsidRPr="000E58F5" w:rsidRDefault="00291E7B" w:rsidP="00BA4C93">
            <w:pPr>
              <w:jc w:val="right"/>
              <w:rPr>
                <w:sz w:val="20"/>
                <w:szCs w:val="20"/>
              </w:rPr>
            </w:pPr>
            <w:r>
              <w:rPr>
                <w:sz w:val="20"/>
                <w:szCs w:val="20"/>
              </w:rPr>
              <w:fldChar w:fldCharType="begin">
                <w:ffData>
                  <w:name w:val="B_CO_06"/>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05"/>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06" w:name="projComp_07"/>
            <w:r w:rsidR="00291E7B"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106"/>
          </w:p>
        </w:tc>
        <w:bookmarkStart w:id="107" w:name="GrantType_07"/>
        <w:tc>
          <w:tcPr>
            <w:tcW w:w="410" w:type="pct"/>
            <w:shd w:val="clear" w:color="auto" w:fill="FFFFFF"/>
          </w:tcPr>
          <w:p w:rsidR="0027046B" w:rsidRPr="000E58F5" w:rsidRDefault="00291E7B"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107"/>
          </w:p>
        </w:tc>
        <w:bookmarkStart w:id="108" w:name="ExpectedOutCome_07"/>
        <w:tc>
          <w:tcPr>
            <w:tcW w:w="1023" w:type="pct"/>
            <w:shd w:val="clear" w:color="auto" w:fill="FFFFFF"/>
          </w:tcPr>
          <w:p w:rsidR="0027046B" w:rsidRPr="000E58F5" w:rsidRDefault="00291E7B" w:rsidP="00336A88">
            <w:pPr>
              <w:rPr>
                <w:sz w:val="20"/>
                <w:szCs w:val="20"/>
              </w:rPr>
            </w:pPr>
            <w:r w:rsidRPr="000E58F5">
              <w:rPr>
                <w:sz w:val="20"/>
                <w:szCs w:val="20"/>
              </w:rPr>
              <w:fldChar w:fldCharType="begin">
                <w:ffData>
                  <w:name w:val="ExpectedOutCome_07"/>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108"/>
          </w:p>
        </w:tc>
        <w:bookmarkStart w:id="109" w:name="ExpectedOutPut_07"/>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7"/>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109"/>
          </w:p>
        </w:tc>
        <w:bookmarkStart w:id="110" w:name="B_TF_07"/>
        <w:tc>
          <w:tcPr>
            <w:tcW w:w="410" w:type="pct"/>
            <w:shd w:val="clear" w:color="auto" w:fill="FFFFFF"/>
          </w:tcPr>
          <w:p w:rsidR="0027046B" w:rsidRDefault="00291E7B">
            <w:r>
              <w:rPr>
                <w:sz w:val="20"/>
                <w:szCs w:val="20"/>
              </w:rPr>
              <w:fldChar w:fldCharType="begin">
                <w:ffData>
                  <w:name w:val="B_TF_07"/>
                  <w:enabled/>
                  <w:calcOnExit w:val="0"/>
                  <w:ddList>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10"/>
          </w:p>
        </w:tc>
        <w:bookmarkStart w:id="111" w:name="B_GA_07"/>
        <w:tc>
          <w:tcPr>
            <w:tcW w:w="573" w:type="pct"/>
            <w:tcBorders>
              <w:bottom w:val="single" w:sz="4" w:space="0" w:color="auto"/>
            </w:tcBorders>
            <w:shd w:val="clear" w:color="auto" w:fill="FFFFFF"/>
          </w:tcPr>
          <w:p w:rsidR="0027046B" w:rsidRPr="000E58F5" w:rsidRDefault="00291E7B" w:rsidP="00EA56B0">
            <w:pPr>
              <w:jc w:val="right"/>
              <w:rPr>
                <w:sz w:val="20"/>
                <w:szCs w:val="20"/>
              </w:rPr>
            </w:pPr>
            <w:r>
              <w:rPr>
                <w:sz w:val="20"/>
                <w:szCs w:val="20"/>
              </w:rPr>
              <w:fldChar w:fldCharType="begin">
                <w:ffData>
                  <w:name w:val="B_GA_07"/>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11"/>
          </w:p>
        </w:tc>
        <w:bookmarkStart w:id="112" w:name="B_CO_07"/>
        <w:tc>
          <w:tcPr>
            <w:tcW w:w="597" w:type="pct"/>
            <w:tcBorders>
              <w:bottom w:val="single" w:sz="4" w:space="0" w:color="auto"/>
            </w:tcBorders>
            <w:shd w:val="clear" w:color="auto" w:fill="FFFFFF"/>
          </w:tcPr>
          <w:p w:rsidR="0027046B" w:rsidRPr="000E58F5" w:rsidRDefault="00291E7B" w:rsidP="00EA56B0">
            <w:pPr>
              <w:jc w:val="right"/>
              <w:rPr>
                <w:sz w:val="20"/>
                <w:szCs w:val="20"/>
              </w:rPr>
            </w:pPr>
            <w:r>
              <w:rPr>
                <w:sz w:val="20"/>
                <w:szCs w:val="20"/>
              </w:rPr>
              <w:fldChar w:fldCharType="begin">
                <w:ffData>
                  <w:name w:val="B_CO_07"/>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12"/>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13" w:name="projComp_08"/>
            <w:r w:rsidR="00291E7B"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113"/>
          </w:p>
        </w:tc>
        <w:bookmarkStart w:id="114" w:name="GrantType_08"/>
        <w:tc>
          <w:tcPr>
            <w:tcW w:w="410" w:type="pct"/>
            <w:shd w:val="clear" w:color="auto" w:fill="FFFFFF"/>
          </w:tcPr>
          <w:p w:rsidR="0027046B" w:rsidRPr="000E58F5" w:rsidRDefault="00291E7B"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114"/>
          </w:p>
        </w:tc>
        <w:bookmarkStart w:id="115" w:name="ExpectedOutCome_08"/>
        <w:tc>
          <w:tcPr>
            <w:tcW w:w="1023" w:type="pct"/>
            <w:shd w:val="clear" w:color="auto" w:fill="FFFFFF"/>
          </w:tcPr>
          <w:p w:rsidR="0027046B" w:rsidRPr="000E58F5" w:rsidRDefault="00291E7B" w:rsidP="00336A88">
            <w:pPr>
              <w:rPr>
                <w:sz w:val="20"/>
                <w:szCs w:val="20"/>
              </w:rPr>
            </w:pPr>
            <w:r w:rsidRPr="000E58F5">
              <w:rPr>
                <w:sz w:val="20"/>
                <w:szCs w:val="20"/>
              </w:rPr>
              <w:fldChar w:fldCharType="begin">
                <w:ffData>
                  <w:name w:val="ExpectedOutCome_08"/>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115"/>
          </w:p>
        </w:tc>
        <w:bookmarkStart w:id="116" w:name="ExpectedOutPut_08"/>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8"/>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116"/>
          </w:p>
        </w:tc>
        <w:bookmarkStart w:id="117" w:name="B_TF_08"/>
        <w:tc>
          <w:tcPr>
            <w:tcW w:w="410" w:type="pct"/>
            <w:shd w:val="clear" w:color="auto" w:fill="FFFFFF"/>
          </w:tcPr>
          <w:p w:rsidR="0027046B" w:rsidRDefault="00291E7B">
            <w:r>
              <w:rPr>
                <w:sz w:val="20"/>
                <w:szCs w:val="20"/>
              </w:rPr>
              <w:fldChar w:fldCharType="begin">
                <w:ffData>
                  <w:name w:val="B_TF_08"/>
                  <w:enabled/>
                  <w:calcOnExit w:val="0"/>
                  <w:ddList>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17"/>
          </w:p>
        </w:tc>
        <w:bookmarkStart w:id="118" w:name="B_GA_08"/>
        <w:tc>
          <w:tcPr>
            <w:tcW w:w="573" w:type="pct"/>
            <w:tcBorders>
              <w:bottom w:val="single" w:sz="4" w:space="0" w:color="auto"/>
            </w:tcBorders>
            <w:shd w:val="clear" w:color="auto" w:fill="FFFFFF"/>
          </w:tcPr>
          <w:p w:rsidR="0027046B" w:rsidRPr="000E58F5" w:rsidRDefault="00291E7B" w:rsidP="001A1BFC">
            <w:pPr>
              <w:jc w:val="right"/>
              <w:rPr>
                <w:sz w:val="20"/>
                <w:szCs w:val="20"/>
              </w:rPr>
            </w:pPr>
            <w:r>
              <w:rPr>
                <w:sz w:val="20"/>
                <w:szCs w:val="20"/>
              </w:rPr>
              <w:fldChar w:fldCharType="begin">
                <w:ffData>
                  <w:name w:val="B_GA_08"/>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18"/>
          </w:p>
        </w:tc>
        <w:bookmarkStart w:id="119" w:name="B_CO_08"/>
        <w:tc>
          <w:tcPr>
            <w:tcW w:w="597" w:type="pct"/>
            <w:tcBorders>
              <w:bottom w:val="single" w:sz="4" w:space="0" w:color="auto"/>
            </w:tcBorders>
            <w:shd w:val="clear" w:color="auto" w:fill="FFFFFF"/>
          </w:tcPr>
          <w:p w:rsidR="0027046B" w:rsidRPr="000E58F5" w:rsidRDefault="00291E7B" w:rsidP="001A1BFC">
            <w:pPr>
              <w:jc w:val="right"/>
              <w:rPr>
                <w:sz w:val="20"/>
                <w:szCs w:val="20"/>
              </w:rPr>
            </w:pPr>
            <w:r>
              <w:rPr>
                <w:sz w:val="20"/>
                <w:szCs w:val="20"/>
              </w:rPr>
              <w:fldChar w:fldCharType="begin">
                <w:ffData>
                  <w:name w:val="B_CO_08"/>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19"/>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20" w:name="projComp_09"/>
            <w:r w:rsidR="00291E7B"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120"/>
          </w:p>
        </w:tc>
        <w:bookmarkStart w:id="121" w:name="GrantType_09"/>
        <w:tc>
          <w:tcPr>
            <w:tcW w:w="410" w:type="pct"/>
            <w:shd w:val="clear" w:color="auto" w:fill="FFFFFF"/>
          </w:tcPr>
          <w:p w:rsidR="0027046B" w:rsidRPr="000E58F5" w:rsidRDefault="00291E7B"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121"/>
          </w:p>
        </w:tc>
        <w:bookmarkStart w:id="122" w:name="ExpectedOutCome_09"/>
        <w:tc>
          <w:tcPr>
            <w:tcW w:w="1023" w:type="pct"/>
            <w:shd w:val="clear" w:color="auto" w:fill="FFFFFF"/>
          </w:tcPr>
          <w:p w:rsidR="0027046B" w:rsidRPr="000E58F5" w:rsidRDefault="00291E7B" w:rsidP="00336A88">
            <w:pPr>
              <w:rPr>
                <w:sz w:val="20"/>
                <w:szCs w:val="20"/>
              </w:rPr>
            </w:pPr>
            <w:r w:rsidRPr="000E58F5">
              <w:rPr>
                <w:sz w:val="20"/>
                <w:szCs w:val="20"/>
              </w:rPr>
              <w:fldChar w:fldCharType="begin">
                <w:ffData>
                  <w:name w:val="ExpectedOutCome_09"/>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122"/>
          </w:p>
        </w:tc>
        <w:bookmarkStart w:id="123" w:name="ExpectedOutPut_09"/>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9"/>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123"/>
          </w:p>
        </w:tc>
        <w:bookmarkStart w:id="124" w:name="B_TF_09"/>
        <w:tc>
          <w:tcPr>
            <w:tcW w:w="410" w:type="pct"/>
            <w:shd w:val="clear" w:color="auto" w:fill="FFFFFF"/>
          </w:tcPr>
          <w:p w:rsidR="0027046B" w:rsidRDefault="00291E7B">
            <w:r>
              <w:rPr>
                <w:sz w:val="20"/>
                <w:szCs w:val="20"/>
              </w:rPr>
              <w:fldChar w:fldCharType="begin">
                <w:ffData>
                  <w:name w:val="B_TF_09"/>
                  <w:enabled/>
                  <w:calcOnExit w:val="0"/>
                  <w:ddList>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24"/>
          </w:p>
        </w:tc>
        <w:bookmarkStart w:id="125" w:name="B_GA_09"/>
        <w:tc>
          <w:tcPr>
            <w:tcW w:w="573" w:type="pct"/>
            <w:tcBorders>
              <w:bottom w:val="single" w:sz="4" w:space="0" w:color="auto"/>
            </w:tcBorders>
            <w:shd w:val="clear" w:color="auto" w:fill="FFFFFF"/>
          </w:tcPr>
          <w:p w:rsidR="0027046B" w:rsidRPr="000E58F5" w:rsidRDefault="00291E7B" w:rsidP="00336A88">
            <w:pPr>
              <w:jc w:val="right"/>
              <w:rPr>
                <w:sz w:val="20"/>
                <w:szCs w:val="20"/>
              </w:rPr>
            </w:pPr>
            <w:r>
              <w:rPr>
                <w:sz w:val="20"/>
                <w:szCs w:val="20"/>
              </w:rPr>
              <w:fldChar w:fldCharType="begin">
                <w:ffData>
                  <w:name w:val="B_GA_09"/>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25"/>
          </w:p>
        </w:tc>
        <w:bookmarkStart w:id="126" w:name="B_CO_09"/>
        <w:tc>
          <w:tcPr>
            <w:tcW w:w="597" w:type="pct"/>
            <w:tcBorders>
              <w:bottom w:val="single" w:sz="4" w:space="0" w:color="auto"/>
            </w:tcBorders>
            <w:shd w:val="clear" w:color="auto" w:fill="FFFFFF"/>
          </w:tcPr>
          <w:p w:rsidR="0027046B" w:rsidRPr="000E58F5" w:rsidRDefault="00291E7B" w:rsidP="00336A88">
            <w:pPr>
              <w:jc w:val="right"/>
              <w:rPr>
                <w:sz w:val="20"/>
                <w:szCs w:val="20"/>
              </w:rPr>
            </w:pPr>
            <w:r>
              <w:rPr>
                <w:sz w:val="20"/>
                <w:szCs w:val="20"/>
              </w:rPr>
              <w:fldChar w:fldCharType="begin">
                <w:ffData>
                  <w:name w:val="B_CO_09"/>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26"/>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27" w:name="projComp_010"/>
            <w:r w:rsidR="00291E7B"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291E7B" w:rsidRPr="000E58F5">
              <w:rPr>
                <w:sz w:val="20"/>
                <w:szCs w:val="20"/>
              </w:rPr>
            </w:r>
            <w:r w:rsidR="00291E7B"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91E7B" w:rsidRPr="000E58F5">
              <w:rPr>
                <w:sz w:val="20"/>
                <w:szCs w:val="20"/>
              </w:rPr>
              <w:fldChar w:fldCharType="end"/>
            </w:r>
            <w:bookmarkEnd w:id="127"/>
          </w:p>
        </w:tc>
        <w:bookmarkStart w:id="128" w:name="GrantType_010"/>
        <w:tc>
          <w:tcPr>
            <w:tcW w:w="410" w:type="pct"/>
            <w:shd w:val="clear" w:color="auto" w:fill="FFFFFF"/>
          </w:tcPr>
          <w:p w:rsidR="0027046B" w:rsidRPr="000E58F5" w:rsidRDefault="00291E7B"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27046B" w:rsidRPr="000E58F5">
              <w:rPr>
                <w:sz w:val="20"/>
                <w:szCs w:val="20"/>
              </w:rPr>
              <w:instrText xml:space="preserve"> FORMDROPDOWN </w:instrText>
            </w:r>
            <w:r w:rsidR="00CE0934">
              <w:rPr>
                <w:sz w:val="20"/>
                <w:szCs w:val="20"/>
              </w:rPr>
            </w:r>
            <w:r w:rsidR="00CE0934">
              <w:rPr>
                <w:sz w:val="20"/>
                <w:szCs w:val="20"/>
              </w:rPr>
              <w:fldChar w:fldCharType="separate"/>
            </w:r>
            <w:r w:rsidRPr="000E58F5">
              <w:rPr>
                <w:sz w:val="20"/>
                <w:szCs w:val="20"/>
              </w:rPr>
              <w:fldChar w:fldCharType="end"/>
            </w:r>
            <w:bookmarkEnd w:id="128"/>
          </w:p>
        </w:tc>
        <w:bookmarkStart w:id="129" w:name="ExpectedOutCome_010"/>
        <w:tc>
          <w:tcPr>
            <w:tcW w:w="1023" w:type="pct"/>
            <w:shd w:val="clear" w:color="auto" w:fill="FFFFFF"/>
          </w:tcPr>
          <w:p w:rsidR="0027046B" w:rsidRPr="000E58F5" w:rsidRDefault="00291E7B" w:rsidP="00336A88">
            <w:pPr>
              <w:rPr>
                <w:sz w:val="20"/>
                <w:szCs w:val="20"/>
              </w:rPr>
            </w:pPr>
            <w:r w:rsidRPr="000E58F5">
              <w:rPr>
                <w:sz w:val="20"/>
                <w:szCs w:val="20"/>
              </w:rPr>
              <w:fldChar w:fldCharType="begin">
                <w:ffData>
                  <w:name w:val="ExpectedOutCome_010"/>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0027046B" w:rsidRPr="000E58F5">
              <w:rPr>
                <w:noProof/>
                <w:sz w:val="20"/>
                <w:szCs w:val="20"/>
              </w:rPr>
              <w:t> </w:t>
            </w:r>
            <w:r w:rsidRPr="000E58F5">
              <w:rPr>
                <w:sz w:val="20"/>
                <w:szCs w:val="20"/>
              </w:rPr>
              <w:fldChar w:fldCharType="end"/>
            </w:r>
            <w:bookmarkEnd w:id="129"/>
          </w:p>
        </w:tc>
        <w:bookmarkStart w:id="130" w:name="ExpectedOutPut_010"/>
        <w:tc>
          <w:tcPr>
            <w:tcW w:w="993" w:type="pct"/>
            <w:shd w:val="clear" w:color="auto" w:fill="FFFFFF"/>
          </w:tcPr>
          <w:p w:rsidR="0027046B" w:rsidRPr="000E58F5" w:rsidRDefault="00291E7B" w:rsidP="00055727">
            <w:pPr>
              <w:rPr>
                <w:sz w:val="20"/>
                <w:szCs w:val="20"/>
              </w:rPr>
            </w:pPr>
            <w:r>
              <w:rPr>
                <w:sz w:val="20"/>
                <w:szCs w:val="20"/>
              </w:rPr>
              <w:fldChar w:fldCharType="begin">
                <w:ffData>
                  <w:name w:val="ExpectedOutPut_010"/>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sidR="00E20780">
              <w:rPr>
                <w:noProof/>
                <w:sz w:val="20"/>
                <w:szCs w:val="20"/>
              </w:rPr>
              <w:t> </w:t>
            </w:r>
            <w:r>
              <w:rPr>
                <w:sz w:val="20"/>
                <w:szCs w:val="20"/>
              </w:rPr>
              <w:fldChar w:fldCharType="end"/>
            </w:r>
            <w:bookmarkEnd w:id="130"/>
          </w:p>
        </w:tc>
        <w:bookmarkStart w:id="131" w:name="B_TF_010"/>
        <w:tc>
          <w:tcPr>
            <w:tcW w:w="410" w:type="pct"/>
            <w:shd w:val="clear" w:color="auto" w:fill="FFFFFF"/>
          </w:tcPr>
          <w:p w:rsidR="0027046B" w:rsidRDefault="00291E7B">
            <w:r>
              <w:rPr>
                <w:sz w:val="20"/>
                <w:szCs w:val="20"/>
              </w:rPr>
              <w:fldChar w:fldCharType="begin">
                <w:ffData>
                  <w:name w:val="B_TF_010"/>
                  <w:enabled/>
                  <w:calcOnExit w:val="0"/>
                  <w:ddList>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31"/>
          </w:p>
        </w:tc>
        <w:bookmarkStart w:id="132" w:name="B_GA_010"/>
        <w:tc>
          <w:tcPr>
            <w:tcW w:w="573" w:type="pct"/>
            <w:tcBorders>
              <w:bottom w:val="single" w:sz="4" w:space="0" w:color="auto"/>
            </w:tcBorders>
            <w:shd w:val="clear" w:color="auto" w:fill="FFFFFF"/>
          </w:tcPr>
          <w:p w:rsidR="0027046B" w:rsidRPr="000E58F5" w:rsidRDefault="00291E7B" w:rsidP="00D9746B">
            <w:pPr>
              <w:jc w:val="right"/>
              <w:rPr>
                <w:sz w:val="20"/>
                <w:szCs w:val="20"/>
              </w:rPr>
            </w:pPr>
            <w:r>
              <w:rPr>
                <w:sz w:val="20"/>
                <w:szCs w:val="20"/>
              </w:rPr>
              <w:fldChar w:fldCharType="begin">
                <w:ffData>
                  <w:name w:val="B_GA_010"/>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32"/>
          </w:p>
        </w:tc>
        <w:bookmarkStart w:id="133" w:name="B_CO_010"/>
        <w:tc>
          <w:tcPr>
            <w:tcW w:w="597" w:type="pct"/>
            <w:tcBorders>
              <w:bottom w:val="single" w:sz="4" w:space="0" w:color="auto"/>
            </w:tcBorders>
            <w:shd w:val="clear" w:color="auto" w:fill="FFFFFF"/>
          </w:tcPr>
          <w:p w:rsidR="0027046B" w:rsidRPr="000E58F5" w:rsidRDefault="00291E7B" w:rsidP="00336A88">
            <w:pPr>
              <w:jc w:val="right"/>
              <w:rPr>
                <w:sz w:val="20"/>
                <w:szCs w:val="20"/>
              </w:rPr>
            </w:pPr>
            <w:r>
              <w:rPr>
                <w:sz w:val="20"/>
                <w:szCs w:val="20"/>
              </w:rPr>
              <w:fldChar w:fldCharType="begin">
                <w:ffData>
                  <w:name w:val="B_CO_010"/>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sidR="0027046B">
              <w:rPr>
                <w:noProof/>
                <w:sz w:val="20"/>
                <w:szCs w:val="20"/>
              </w:rPr>
              <w:t> </w:t>
            </w:r>
            <w:r>
              <w:rPr>
                <w:sz w:val="20"/>
                <w:szCs w:val="20"/>
              </w:rPr>
              <w:fldChar w:fldCharType="end"/>
            </w:r>
            <w:bookmarkEnd w:id="133"/>
          </w:p>
        </w:tc>
      </w:tr>
      <w:tr w:rsidR="002334D6" w:rsidRPr="007E3AFB" w:rsidTr="00DB4446">
        <w:trPr>
          <w:jc w:val="center"/>
        </w:trPr>
        <w:tc>
          <w:tcPr>
            <w:tcW w:w="2427" w:type="pct"/>
            <w:gridSpan w:val="3"/>
            <w:tcBorders>
              <w:bottom w:val="single" w:sz="4" w:space="0" w:color="auto"/>
            </w:tcBorders>
            <w:shd w:val="clear" w:color="auto" w:fill="FFFFFF"/>
          </w:tcPr>
          <w:p w:rsidR="0027046B" w:rsidRPr="000E58F5" w:rsidRDefault="0027046B" w:rsidP="00AE1978">
            <w:pPr>
              <w:jc w:val="right"/>
              <w:rPr>
                <w:sz w:val="20"/>
                <w:szCs w:val="20"/>
              </w:rPr>
            </w:pPr>
            <w:r>
              <w:rPr>
                <w:sz w:val="20"/>
                <w:szCs w:val="20"/>
              </w:rPr>
              <w:lastRenderedPageBreak/>
              <w:t>Subtotal</w:t>
            </w:r>
          </w:p>
        </w:tc>
        <w:tc>
          <w:tcPr>
            <w:tcW w:w="993" w:type="pct"/>
            <w:tcBorders>
              <w:bottom w:val="single" w:sz="4" w:space="0" w:color="auto"/>
            </w:tcBorders>
            <w:shd w:val="clear" w:color="auto" w:fill="FFFFFF"/>
          </w:tcPr>
          <w:p w:rsidR="0027046B" w:rsidRPr="000E58F5" w:rsidRDefault="0027046B" w:rsidP="00AE1978">
            <w:pPr>
              <w:jc w:val="right"/>
              <w:rPr>
                <w:sz w:val="20"/>
                <w:szCs w:val="20"/>
              </w:rPr>
            </w:pPr>
          </w:p>
        </w:tc>
        <w:tc>
          <w:tcPr>
            <w:tcW w:w="410" w:type="pct"/>
            <w:tcBorders>
              <w:bottom w:val="single" w:sz="4" w:space="0" w:color="auto"/>
            </w:tcBorders>
            <w:shd w:val="clear" w:color="auto" w:fill="FFFFFF"/>
          </w:tcPr>
          <w:p w:rsidR="0027046B" w:rsidRPr="000E58F5" w:rsidRDefault="0027046B" w:rsidP="00AE1978">
            <w:pPr>
              <w:jc w:val="right"/>
              <w:rPr>
                <w:sz w:val="20"/>
                <w:szCs w:val="20"/>
              </w:rPr>
            </w:pPr>
          </w:p>
        </w:tc>
        <w:bookmarkStart w:id="134" w:name="SUBTOT_B_GA"/>
        <w:tc>
          <w:tcPr>
            <w:tcW w:w="573" w:type="pct"/>
            <w:tcBorders>
              <w:bottom w:val="single" w:sz="4" w:space="0" w:color="auto"/>
            </w:tcBorders>
            <w:shd w:val="clear" w:color="auto" w:fill="FFFFFF"/>
          </w:tcPr>
          <w:p w:rsidR="0027046B" w:rsidRPr="000E58F5" w:rsidRDefault="00291E7B"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=sum(B_GA_01,B_GA_02,B_GA_03,B_GA_04,B_GA_05,B_GA_06,B_GA_07,B_GA_08,B_GA_09,B_GA_010) </w:instrText>
            </w:r>
            <w:r>
              <w:rPr>
                <w:sz w:val="20"/>
                <w:szCs w:val="20"/>
              </w:rPr>
              <w:fldChar w:fldCharType="separate"/>
            </w:r>
            <w:r w:rsidR="005D7FF9">
              <w:rPr>
                <w:noProof/>
                <w:sz w:val="20"/>
                <w:szCs w:val="20"/>
              </w:rPr>
              <w:instrText>882,000</w:instrText>
            </w:r>
            <w:r>
              <w:rPr>
                <w:sz w:val="20"/>
                <w:szCs w:val="20"/>
              </w:rPr>
              <w:fldChar w:fldCharType="end"/>
            </w:r>
            <w:r>
              <w:rPr>
                <w:sz w:val="20"/>
                <w:szCs w:val="20"/>
              </w:rPr>
            </w:r>
            <w:r>
              <w:rPr>
                <w:sz w:val="20"/>
                <w:szCs w:val="20"/>
              </w:rPr>
              <w:fldChar w:fldCharType="separate"/>
            </w:r>
            <w:r w:rsidR="005D7FF9">
              <w:rPr>
                <w:noProof/>
                <w:sz w:val="20"/>
                <w:szCs w:val="20"/>
              </w:rPr>
              <w:t>882,000</w:t>
            </w:r>
            <w:r>
              <w:rPr>
                <w:sz w:val="20"/>
                <w:szCs w:val="20"/>
              </w:rPr>
              <w:fldChar w:fldCharType="end"/>
            </w:r>
            <w:bookmarkEnd w:id="134"/>
          </w:p>
        </w:tc>
        <w:bookmarkStart w:id="135" w:name="STPFtotProjCostCOFIN"/>
        <w:tc>
          <w:tcPr>
            <w:tcW w:w="597" w:type="pct"/>
            <w:tcBorders>
              <w:bottom w:val="single" w:sz="4" w:space="0" w:color="auto"/>
            </w:tcBorders>
            <w:shd w:val="clear" w:color="auto" w:fill="FFFFFF"/>
          </w:tcPr>
          <w:p w:rsidR="0027046B" w:rsidRPr="000E58F5" w:rsidRDefault="00291E7B"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=sum(B_CO_01,B_CO_02,B_CO_03,B_CO_04,B_CO_05,B_CO_06,B_CO_07,B_CO_08,B_CO_09,B_CO_010) </w:instrText>
            </w:r>
            <w:r>
              <w:rPr>
                <w:sz w:val="20"/>
                <w:szCs w:val="20"/>
              </w:rPr>
              <w:fldChar w:fldCharType="separate"/>
            </w:r>
            <w:r w:rsidR="005D7FF9">
              <w:rPr>
                <w:noProof/>
                <w:sz w:val="20"/>
                <w:szCs w:val="20"/>
              </w:rPr>
              <w:instrText>4,770,500</w:instrText>
            </w:r>
            <w:r>
              <w:rPr>
                <w:sz w:val="20"/>
                <w:szCs w:val="20"/>
              </w:rPr>
              <w:fldChar w:fldCharType="end"/>
            </w:r>
            <w:r>
              <w:rPr>
                <w:sz w:val="20"/>
                <w:szCs w:val="20"/>
              </w:rPr>
            </w:r>
            <w:r>
              <w:rPr>
                <w:sz w:val="20"/>
                <w:szCs w:val="20"/>
              </w:rPr>
              <w:fldChar w:fldCharType="separate"/>
            </w:r>
            <w:r w:rsidR="005D7FF9">
              <w:rPr>
                <w:noProof/>
                <w:sz w:val="20"/>
                <w:szCs w:val="20"/>
              </w:rPr>
              <w:t>4,770,500</w:t>
            </w:r>
            <w:r>
              <w:rPr>
                <w:sz w:val="20"/>
                <w:szCs w:val="20"/>
              </w:rPr>
              <w:fldChar w:fldCharType="end"/>
            </w:r>
            <w:bookmarkEnd w:id="135"/>
          </w:p>
        </w:tc>
      </w:tr>
      <w:tr w:rsidR="002334D6" w:rsidRPr="007E3AFB" w:rsidTr="00DB4446">
        <w:trPr>
          <w:jc w:val="center"/>
        </w:trPr>
        <w:tc>
          <w:tcPr>
            <w:tcW w:w="2427" w:type="pct"/>
            <w:gridSpan w:val="3"/>
            <w:tcBorders>
              <w:top w:val="double" w:sz="4" w:space="0" w:color="auto"/>
              <w:left w:val="single" w:sz="4" w:space="0" w:color="auto"/>
              <w:bottom w:val="double" w:sz="4" w:space="0" w:color="auto"/>
            </w:tcBorders>
            <w:shd w:val="clear" w:color="auto" w:fill="FFFFFF"/>
          </w:tcPr>
          <w:p w:rsidR="0027046B" w:rsidRPr="00FA48C4" w:rsidRDefault="0027046B" w:rsidP="00693747">
            <w:pPr>
              <w:jc w:val="right"/>
              <w:rPr>
                <w:sz w:val="20"/>
                <w:szCs w:val="20"/>
              </w:rPr>
            </w:pPr>
            <w:r>
              <w:rPr>
                <w:sz w:val="20"/>
                <w:szCs w:val="20"/>
              </w:rPr>
              <w:t>Project Management Cost</w:t>
            </w:r>
            <w:r w:rsidR="00667450">
              <w:rPr>
                <w:sz w:val="20"/>
                <w:szCs w:val="20"/>
              </w:rPr>
              <w:t xml:space="preserve"> (PMC)</w:t>
            </w:r>
            <w:r w:rsidR="00693747">
              <w:rPr>
                <w:rStyle w:val="FootnoteReference"/>
                <w:sz w:val="20"/>
                <w:szCs w:val="20"/>
              </w:rPr>
              <w:footnoteReference w:id="4"/>
            </w:r>
          </w:p>
        </w:tc>
        <w:tc>
          <w:tcPr>
            <w:tcW w:w="993" w:type="pct"/>
            <w:tcBorders>
              <w:top w:val="double" w:sz="4" w:space="0" w:color="auto"/>
              <w:left w:val="single" w:sz="4" w:space="0" w:color="auto"/>
              <w:bottom w:val="double" w:sz="4" w:space="0" w:color="auto"/>
              <w:right w:val="single" w:sz="4" w:space="0" w:color="auto"/>
            </w:tcBorders>
            <w:shd w:val="clear" w:color="auto" w:fill="FFFFFF"/>
          </w:tcPr>
          <w:p w:rsidR="0027046B" w:rsidRDefault="0027046B" w:rsidP="00C27865">
            <w:pPr>
              <w:rPr>
                <w:sz w:val="20"/>
                <w:szCs w:val="20"/>
              </w:rPr>
            </w:pPr>
          </w:p>
        </w:tc>
        <w:bookmarkStart w:id="136" w:name="B_TF_PMC_01"/>
        <w:tc>
          <w:tcPr>
            <w:tcW w:w="410" w:type="pct"/>
            <w:tcBorders>
              <w:top w:val="double" w:sz="4" w:space="0" w:color="auto"/>
              <w:left w:val="single" w:sz="4" w:space="0" w:color="auto"/>
              <w:bottom w:val="double" w:sz="4" w:space="0" w:color="auto"/>
            </w:tcBorders>
            <w:shd w:val="clear" w:color="auto" w:fill="FFFFFF"/>
          </w:tcPr>
          <w:p w:rsidR="0027046B" w:rsidRPr="000E58F5" w:rsidRDefault="00291E7B" w:rsidP="00C27865">
            <w:r>
              <w:rPr>
                <w:sz w:val="20"/>
                <w:szCs w:val="20"/>
              </w:rPr>
              <w:fldChar w:fldCharType="begin">
                <w:ffData>
                  <w:name w:val="B_TF_PMC_01"/>
                  <w:enabled/>
                  <w:calcOnExit w:val="0"/>
                  <w:ddList>
                    <w:result w:val="1"/>
                    <w:listEntry w:val="(select)"/>
                    <w:listEntry w:val="GEFTF"/>
                    <w:listEntry w:val="LDCF"/>
                    <w:listEntry w:val="SCCF"/>
                    <w:listEntry w:val="NPIF"/>
                  </w:ddList>
                </w:ffData>
              </w:fldChar>
            </w:r>
            <w:r w:rsidR="007D5E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36"/>
          </w:p>
        </w:tc>
        <w:bookmarkStart w:id="137" w:name="B_ProjMgmt_GA"/>
        <w:tc>
          <w:tcPr>
            <w:tcW w:w="573" w:type="pct"/>
            <w:tcBorders>
              <w:top w:val="single" w:sz="4" w:space="0" w:color="auto"/>
              <w:bottom w:val="double" w:sz="4" w:space="0" w:color="auto"/>
              <w:right w:val="single" w:sz="4" w:space="0" w:color="auto"/>
            </w:tcBorders>
            <w:shd w:val="clear" w:color="auto" w:fill="FFFFFF"/>
          </w:tcPr>
          <w:p w:rsidR="0027046B" w:rsidRPr="000E58F5" w:rsidRDefault="00291E7B" w:rsidP="002F528D">
            <w:pPr>
              <w:jc w:val="right"/>
              <w:rPr>
                <w:sz w:val="20"/>
                <w:szCs w:val="20"/>
              </w:rPr>
            </w:pPr>
            <w:r>
              <w:rPr>
                <w:sz w:val="20"/>
                <w:szCs w:val="20"/>
              </w:rPr>
              <w:fldChar w:fldCharType="begin">
                <w:ffData>
                  <w:name w:val="B_ProjMgmt_GA"/>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F528D">
              <w:rPr>
                <w:noProof/>
                <w:sz w:val="20"/>
                <w:szCs w:val="20"/>
              </w:rPr>
              <w:t>88,000</w:t>
            </w:r>
            <w:r>
              <w:rPr>
                <w:sz w:val="20"/>
                <w:szCs w:val="20"/>
              </w:rPr>
              <w:fldChar w:fldCharType="end"/>
            </w:r>
            <w:bookmarkEnd w:id="137"/>
          </w:p>
        </w:tc>
        <w:bookmarkStart w:id="138" w:name="B_projMgmt_CO"/>
        <w:tc>
          <w:tcPr>
            <w:tcW w:w="597" w:type="pct"/>
            <w:tcBorders>
              <w:top w:val="single" w:sz="4" w:space="0" w:color="auto"/>
              <w:left w:val="single" w:sz="4" w:space="0" w:color="auto"/>
              <w:bottom w:val="double" w:sz="4" w:space="0" w:color="auto"/>
              <w:right w:val="single" w:sz="4" w:space="0" w:color="auto"/>
            </w:tcBorders>
            <w:shd w:val="clear" w:color="auto" w:fill="FFFFFF"/>
          </w:tcPr>
          <w:p w:rsidR="0027046B" w:rsidRPr="000E58F5" w:rsidRDefault="00291E7B" w:rsidP="002F528D">
            <w:pPr>
              <w:jc w:val="right"/>
              <w:rPr>
                <w:sz w:val="20"/>
                <w:szCs w:val="20"/>
              </w:rPr>
            </w:pPr>
            <w:r>
              <w:rPr>
                <w:sz w:val="20"/>
                <w:szCs w:val="20"/>
              </w:rPr>
              <w:fldChar w:fldCharType="begin">
                <w:ffData>
                  <w:name w:val="B_projMgmt_CO"/>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2F528D">
              <w:rPr>
                <w:noProof/>
                <w:sz w:val="20"/>
                <w:szCs w:val="20"/>
              </w:rPr>
              <w:t>480,000</w:t>
            </w:r>
            <w:r>
              <w:rPr>
                <w:sz w:val="20"/>
                <w:szCs w:val="20"/>
              </w:rPr>
              <w:fldChar w:fldCharType="end"/>
            </w:r>
            <w:bookmarkEnd w:id="138"/>
          </w:p>
        </w:tc>
      </w:tr>
      <w:tr w:rsidR="002334D6" w:rsidRPr="007E3AFB" w:rsidTr="00DB4446">
        <w:trPr>
          <w:jc w:val="center"/>
        </w:trPr>
        <w:tc>
          <w:tcPr>
            <w:tcW w:w="2427" w:type="pct"/>
            <w:gridSpan w:val="3"/>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r>
              <w:rPr>
                <w:sz w:val="20"/>
                <w:szCs w:val="20"/>
              </w:rPr>
              <w:t>Total Project Cost</w:t>
            </w:r>
          </w:p>
        </w:tc>
        <w:tc>
          <w:tcPr>
            <w:tcW w:w="993"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p>
        </w:tc>
        <w:tc>
          <w:tcPr>
            <w:tcW w:w="410"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p>
        </w:tc>
        <w:bookmarkStart w:id="139" w:name="PFtotalProjCostGEF"/>
        <w:tc>
          <w:tcPr>
            <w:tcW w:w="573" w:type="pct"/>
            <w:tcBorders>
              <w:top w:val="double" w:sz="4" w:space="0" w:color="auto"/>
              <w:bottom w:val="double" w:sz="4" w:space="0" w:color="auto"/>
            </w:tcBorders>
            <w:shd w:val="clear" w:color="auto" w:fill="FFFFFF"/>
          </w:tcPr>
          <w:p w:rsidR="0027046B" w:rsidRPr="000E58F5" w:rsidRDefault="00291E7B"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=sum(SUBTOT_B_GA,B_ProjMgmt_GA) </w:instrText>
            </w:r>
            <w:r>
              <w:rPr>
                <w:sz w:val="20"/>
                <w:szCs w:val="20"/>
              </w:rPr>
              <w:fldChar w:fldCharType="separate"/>
            </w:r>
            <w:r w:rsidR="005D7FF9">
              <w:rPr>
                <w:noProof/>
                <w:sz w:val="20"/>
                <w:szCs w:val="20"/>
              </w:rPr>
              <w:instrText>970,000</w:instrText>
            </w:r>
            <w:r>
              <w:rPr>
                <w:sz w:val="20"/>
                <w:szCs w:val="20"/>
              </w:rPr>
              <w:fldChar w:fldCharType="end"/>
            </w:r>
            <w:r>
              <w:rPr>
                <w:sz w:val="20"/>
                <w:szCs w:val="20"/>
              </w:rPr>
            </w:r>
            <w:r>
              <w:rPr>
                <w:sz w:val="20"/>
                <w:szCs w:val="20"/>
              </w:rPr>
              <w:fldChar w:fldCharType="separate"/>
            </w:r>
            <w:r w:rsidR="005D7FF9">
              <w:rPr>
                <w:noProof/>
                <w:sz w:val="20"/>
                <w:szCs w:val="20"/>
              </w:rPr>
              <w:t>970,000</w:t>
            </w:r>
            <w:r>
              <w:rPr>
                <w:sz w:val="20"/>
                <w:szCs w:val="20"/>
              </w:rPr>
              <w:fldChar w:fldCharType="end"/>
            </w:r>
            <w:bookmarkEnd w:id="139"/>
          </w:p>
        </w:tc>
        <w:bookmarkStart w:id="140" w:name="PFtotalProjCostCOFIN"/>
        <w:tc>
          <w:tcPr>
            <w:tcW w:w="597" w:type="pct"/>
            <w:tcBorders>
              <w:top w:val="double" w:sz="4" w:space="0" w:color="auto"/>
              <w:bottom w:val="double" w:sz="4" w:space="0" w:color="auto"/>
            </w:tcBorders>
            <w:shd w:val="clear" w:color="auto" w:fill="FFFFFF"/>
          </w:tcPr>
          <w:p w:rsidR="0027046B" w:rsidRPr="000E58F5" w:rsidRDefault="00291E7B"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=SUM(STPFtotProjCostCOFIN,B_projMgmt_CO) </w:instrText>
            </w:r>
            <w:r>
              <w:rPr>
                <w:sz w:val="20"/>
                <w:szCs w:val="20"/>
              </w:rPr>
              <w:fldChar w:fldCharType="separate"/>
            </w:r>
            <w:r w:rsidR="005D7FF9">
              <w:rPr>
                <w:noProof/>
                <w:sz w:val="20"/>
                <w:szCs w:val="20"/>
              </w:rPr>
              <w:instrText>5,250,500</w:instrText>
            </w:r>
            <w:r>
              <w:rPr>
                <w:sz w:val="20"/>
                <w:szCs w:val="20"/>
              </w:rPr>
              <w:fldChar w:fldCharType="end"/>
            </w:r>
            <w:r>
              <w:rPr>
                <w:sz w:val="20"/>
                <w:szCs w:val="20"/>
              </w:rPr>
            </w:r>
            <w:r>
              <w:rPr>
                <w:sz w:val="20"/>
                <w:szCs w:val="20"/>
              </w:rPr>
              <w:fldChar w:fldCharType="separate"/>
            </w:r>
            <w:r w:rsidR="005D7FF9">
              <w:rPr>
                <w:noProof/>
                <w:sz w:val="20"/>
                <w:szCs w:val="20"/>
              </w:rPr>
              <w:t>5,250,500</w:t>
            </w:r>
            <w:r>
              <w:rPr>
                <w:sz w:val="20"/>
                <w:szCs w:val="20"/>
              </w:rPr>
              <w:fldChar w:fldCharType="end"/>
            </w:r>
            <w:bookmarkEnd w:id="140"/>
          </w:p>
        </w:tc>
      </w:tr>
    </w:tbl>
    <w:p w:rsidR="0019510D" w:rsidRDefault="0019510D" w:rsidP="0019510D">
      <w:pPr>
        <w:ind w:right="-547"/>
        <w:rPr>
          <w:b/>
          <w:sz w:val="20"/>
          <w:szCs w:val="20"/>
        </w:rPr>
      </w:pPr>
    </w:p>
    <w:p w:rsidR="0027046B" w:rsidRDefault="0027046B"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2"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41" w:name="SrcCo_01"/>
      <w:tr w:rsidR="00702FB1" w:rsidRPr="007E3AFB" w:rsidTr="00C27865">
        <w:trPr>
          <w:cantSplit/>
        </w:trPr>
        <w:tc>
          <w:tcPr>
            <w:tcW w:w="1734" w:type="pct"/>
          </w:tcPr>
          <w:p w:rsidR="00702FB1" w:rsidRPr="00B22AB7" w:rsidRDefault="00291E7B">
            <w:pPr>
              <w:rPr>
                <w:sz w:val="20"/>
                <w:szCs w:val="20"/>
              </w:rPr>
            </w:pPr>
            <w:r>
              <w:rPr>
                <w:sz w:val="20"/>
                <w:szCs w:val="20"/>
              </w:rPr>
              <w:fldChar w:fldCharType="begin">
                <w:ffData>
                  <w:name w:val="SrcCo_01"/>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41"/>
          </w:p>
        </w:tc>
        <w:bookmarkStart w:id="142" w:name="CofinanciarName_01"/>
        <w:tc>
          <w:tcPr>
            <w:tcW w:w="1521" w:type="pct"/>
          </w:tcPr>
          <w:p w:rsidR="00702FB1" w:rsidRPr="007E3AFB" w:rsidRDefault="00291E7B" w:rsidP="0018524F">
            <w:pPr>
              <w:rPr>
                <w:sz w:val="20"/>
                <w:szCs w:val="20"/>
              </w:rPr>
            </w:pPr>
            <w:r>
              <w:rPr>
                <w:sz w:val="20"/>
                <w:szCs w:val="20"/>
              </w:rPr>
              <w:fldChar w:fldCharType="begin">
                <w:ffData>
                  <w:name w:val="CofinanciarName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18524F">
              <w:rPr>
                <w:noProof/>
                <w:sz w:val="20"/>
                <w:szCs w:val="20"/>
              </w:rPr>
              <w:t xml:space="preserve">Poverty and Environment Initiative </w:t>
            </w:r>
            <w:r>
              <w:rPr>
                <w:sz w:val="20"/>
                <w:szCs w:val="20"/>
              </w:rPr>
              <w:fldChar w:fldCharType="end"/>
            </w:r>
            <w:bookmarkEnd w:id="142"/>
          </w:p>
        </w:tc>
        <w:bookmarkStart w:id="143" w:name="CofinType_01"/>
        <w:tc>
          <w:tcPr>
            <w:tcW w:w="1086" w:type="pct"/>
            <w:shd w:val="clear" w:color="auto" w:fill="auto"/>
          </w:tcPr>
          <w:p w:rsidR="00702FB1" w:rsidRDefault="00291E7B">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bookmarkEnd w:id="143"/>
          </w:p>
        </w:tc>
        <w:bookmarkStart w:id="144" w:name="C_COAMT_01"/>
        <w:tc>
          <w:tcPr>
            <w:tcW w:w="659" w:type="pct"/>
          </w:tcPr>
          <w:p w:rsidR="00702FB1" w:rsidRPr="007E3AFB" w:rsidRDefault="00291E7B" w:rsidP="000C1F2F">
            <w:pPr>
              <w:ind w:left="-6"/>
              <w:jc w:val="right"/>
              <w:rPr>
                <w:sz w:val="20"/>
                <w:szCs w:val="20"/>
              </w:rPr>
            </w:pPr>
            <w:r>
              <w:rPr>
                <w:sz w:val="20"/>
                <w:szCs w:val="20"/>
              </w:rPr>
              <w:fldChar w:fldCharType="begin">
                <w:ffData>
                  <w:name w:val="C_COAMT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28030B">
              <w:rPr>
                <w:noProof/>
                <w:sz w:val="20"/>
                <w:szCs w:val="20"/>
              </w:rPr>
              <w:t>2</w:t>
            </w:r>
            <w:r w:rsidR="000C1F2F">
              <w:rPr>
                <w:noProof/>
                <w:sz w:val="20"/>
                <w:szCs w:val="20"/>
              </w:rPr>
              <w:t>0</w:t>
            </w:r>
            <w:r w:rsidR="0018524F">
              <w:rPr>
                <w:noProof/>
                <w:sz w:val="20"/>
                <w:szCs w:val="20"/>
              </w:rPr>
              <w:t>0,000</w:t>
            </w:r>
            <w:r>
              <w:rPr>
                <w:sz w:val="20"/>
                <w:szCs w:val="20"/>
              </w:rPr>
              <w:fldChar w:fldCharType="end"/>
            </w:r>
            <w:bookmarkEnd w:id="144"/>
          </w:p>
        </w:tc>
      </w:tr>
      <w:bookmarkStart w:id="145" w:name="SrcCo_02"/>
      <w:tr w:rsidR="00702FB1" w:rsidRPr="007E3AFB" w:rsidTr="00C27865">
        <w:trPr>
          <w:cantSplit/>
        </w:trPr>
        <w:tc>
          <w:tcPr>
            <w:tcW w:w="1734" w:type="pct"/>
          </w:tcPr>
          <w:p w:rsidR="00702FB1" w:rsidRPr="00B22AB7" w:rsidRDefault="00291E7B">
            <w:pPr>
              <w:rPr>
                <w:sz w:val="20"/>
                <w:szCs w:val="20"/>
              </w:rPr>
            </w:pPr>
            <w:r>
              <w:rPr>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45"/>
          </w:p>
        </w:tc>
        <w:bookmarkStart w:id="146" w:name="CofinanciarName_02"/>
        <w:tc>
          <w:tcPr>
            <w:tcW w:w="1521" w:type="pct"/>
          </w:tcPr>
          <w:p w:rsidR="00702FB1" w:rsidRPr="007E3AFB" w:rsidRDefault="00291E7B" w:rsidP="000C1F2F">
            <w:pPr>
              <w:rPr>
                <w:sz w:val="20"/>
                <w:szCs w:val="20"/>
              </w:rPr>
            </w:pPr>
            <w:r>
              <w:rPr>
                <w:sz w:val="20"/>
                <w:szCs w:val="20"/>
              </w:rPr>
              <w:fldChar w:fldCharType="begin">
                <w:ffData>
                  <w:name w:val="CofinanciarName_02"/>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0C1F2F">
              <w:rPr>
                <w:noProof/>
                <w:sz w:val="20"/>
                <w:szCs w:val="20"/>
              </w:rPr>
              <w:t>UNDP</w:t>
            </w:r>
            <w:r>
              <w:rPr>
                <w:sz w:val="20"/>
                <w:szCs w:val="20"/>
              </w:rPr>
              <w:fldChar w:fldCharType="end"/>
            </w:r>
            <w:bookmarkEnd w:id="146"/>
          </w:p>
        </w:tc>
        <w:tc>
          <w:tcPr>
            <w:tcW w:w="1086" w:type="pct"/>
            <w:shd w:val="clear" w:color="auto" w:fill="auto"/>
          </w:tcPr>
          <w:p w:rsidR="00702FB1" w:rsidRDefault="00291E7B">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p>
        </w:tc>
        <w:bookmarkStart w:id="147" w:name="C_COAMT_02"/>
        <w:tc>
          <w:tcPr>
            <w:tcW w:w="659" w:type="pct"/>
          </w:tcPr>
          <w:p w:rsidR="00702FB1" w:rsidRPr="007E3AFB" w:rsidRDefault="00291E7B" w:rsidP="00851CDE">
            <w:pPr>
              <w:ind w:left="-6"/>
              <w:jc w:val="right"/>
              <w:rPr>
                <w:sz w:val="20"/>
                <w:szCs w:val="20"/>
              </w:rPr>
            </w:pPr>
            <w:r>
              <w:rPr>
                <w:sz w:val="20"/>
                <w:szCs w:val="20"/>
              </w:rPr>
              <w:fldChar w:fldCharType="begin">
                <w:ffData>
                  <w:name w:val="C_COAMT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851CDE">
              <w:rPr>
                <w:noProof/>
                <w:sz w:val="20"/>
                <w:szCs w:val="20"/>
              </w:rPr>
              <w:t>50,000</w:t>
            </w:r>
            <w:r>
              <w:rPr>
                <w:sz w:val="20"/>
                <w:szCs w:val="20"/>
              </w:rPr>
              <w:fldChar w:fldCharType="end"/>
            </w:r>
            <w:bookmarkEnd w:id="147"/>
          </w:p>
        </w:tc>
      </w:tr>
      <w:bookmarkStart w:id="148" w:name="SrcCo_03"/>
      <w:tr w:rsidR="00702FB1" w:rsidRPr="007E3AFB" w:rsidTr="00C27865">
        <w:trPr>
          <w:cantSplit/>
        </w:trPr>
        <w:tc>
          <w:tcPr>
            <w:tcW w:w="1734" w:type="pct"/>
          </w:tcPr>
          <w:p w:rsidR="00702FB1" w:rsidRPr="00B22AB7" w:rsidRDefault="00291E7B">
            <w:pPr>
              <w:rPr>
                <w:sz w:val="20"/>
                <w:szCs w:val="20"/>
              </w:rPr>
            </w:pPr>
            <w:r>
              <w:rPr>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48"/>
          </w:p>
        </w:tc>
        <w:bookmarkStart w:id="149" w:name="CofinanciarName_03"/>
        <w:tc>
          <w:tcPr>
            <w:tcW w:w="1521" w:type="pct"/>
          </w:tcPr>
          <w:p w:rsidR="00702FB1" w:rsidRPr="007E3AFB" w:rsidRDefault="00291E7B" w:rsidP="00622708">
            <w:pPr>
              <w:rPr>
                <w:sz w:val="20"/>
                <w:szCs w:val="20"/>
              </w:rPr>
            </w:pPr>
            <w:r>
              <w:rPr>
                <w:sz w:val="20"/>
                <w:szCs w:val="20"/>
              </w:rPr>
              <w:fldChar w:fldCharType="begin">
                <w:ffData>
                  <w:name w:val="CofinanciarName_03"/>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043631" w:rsidRPr="00043631">
              <w:rPr>
                <w:noProof/>
                <w:sz w:val="20"/>
                <w:szCs w:val="20"/>
              </w:rPr>
              <w:t>Ministry of Environm</w:t>
            </w:r>
            <w:r w:rsidR="000C1F2F">
              <w:rPr>
                <w:noProof/>
                <w:sz w:val="20"/>
                <w:szCs w:val="20"/>
              </w:rPr>
              <w:t>e</w:t>
            </w:r>
            <w:r w:rsidR="00043631" w:rsidRPr="00043631">
              <w:rPr>
                <w:noProof/>
                <w:sz w:val="20"/>
                <w:szCs w:val="20"/>
              </w:rPr>
              <w:t>nt</w:t>
            </w:r>
            <w:r>
              <w:rPr>
                <w:sz w:val="20"/>
                <w:szCs w:val="20"/>
              </w:rPr>
              <w:fldChar w:fldCharType="end"/>
            </w:r>
            <w:bookmarkEnd w:id="149"/>
          </w:p>
        </w:tc>
        <w:tc>
          <w:tcPr>
            <w:tcW w:w="1086" w:type="pct"/>
            <w:shd w:val="clear" w:color="auto" w:fill="auto"/>
          </w:tcPr>
          <w:p w:rsidR="00702FB1" w:rsidRDefault="00291E7B">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p>
        </w:tc>
        <w:bookmarkStart w:id="150" w:name="C_COAMT_03"/>
        <w:tc>
          <w:tcPr>
            <w:tcW w:w="659" w:type="pct"/>
          </w:tcPr>
          <w:p w:rsidR="00702FB1" w:rsidRPr="007E3AFB" w:rsidRDefault="00291E7B" w:rsidP="000C1F2F">
            <w:pPr>
              <w:ind w:left="-6"/>
              <w:jc w:val="right"/>
              <w:rPr>
                <w:sz w:val="20"/>
                <w:szCs w:val="20"/>
              </w:rPr>
            </w:pPr>
            <w:r>
              <w:rPr>
                <w:sz w:val="20"/>
                <w:szCs w:val="20"/>
              </w:rPr>
              <w:fldChar w:fldCharType="begin">
                <w:ffData>
                  <w:name w:val="C_COAMT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0C1F2F">
              <w:rPr>
                <w:noProof/>
                <w:sz w:val="20"/>
                <w:szCs w:val="20"/>
              </w:rPr>
              <w:t>50,000</w:t>
            </w:r>
            <w:r>
              <w:rPr>
                <w:sz w:val="20"/>
                <w:szCs w:val="20"/>
              </w:rPr>
              <w:fldChar w:fldCharType="end"/>
            </w:r>
            <w:bookmarkEnd w:id="150"/>
          </w:p>
        </w:tc>
      </w:tr>
      <w:bookmarkStart w:id="151" w:name="SrcCo_04"/>
      <w:tr w:rsidR="00702FB1" w:rsidRPr="007E3AFB" w:rsidTr="00C27865">
        <w:trPr>
          <w:cantSplit/>
        </w:trPr>
        <w:tc>
          <w:tcPr>
            <w:tcW w:w="1734" w:type="pct"/>
          </w:tcPr>
          <w:p w:rsidR="00702FB1" w:rsidRPr="00B22AB7" w:rsidRDefault="00291E7B">
            <w:pPr>
              <w:rPr>
                <w:sz w:val="20"/>
                <w:szCs w:val="20"/>
              </w:rPr>
            </w:pPr>
            <w:r>
              <w:rPr>
                <w:sz w:val="20"/>
                <w:szCs w:val="20"/>
              </w:rPr>
              <w:fldChar w:fldCharType="begin">
                <w:ffData>
                  <w:name w:val="SrcCo_04"/>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51"/>
          </w:p>
        </w:tc>
        <w:bookmarkStart w:id="152" w:name="CofinanciarName_04"/>
        <w:tc>
          <w:tcPr>
            <w:tcW w:w="1521" w:type="pct"/>
          </w:tcPr>
          <w:p w:rsidR="00702FB1" w:rsidRPr="007E3AFB" w:rsidRDefault="00291E7B" w:rsidP="00622708">
            <w:pPr>
              <w:rPr>
                <w:sz w:val="20"/>
                <w:szCs w:val="20"/>
              </w:rPr>
            </w:pPr>
            <w:r>
              <w:rPr>
                <w:sz w:val="20"/>
                <w:szCs w:val="20"/>
              </w:rPr>
              <w:fldChar w:fldCharType="begin">
                <w:ffData>
                  <w:name w:val="CofinanciarName_04"/>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0C1F2F" w:rsidRPr="000C1F2F">
              <w:rPr>
                <w:noProof/>
                <w:sz w:val="20"/>
                <w:szCs w:val="20"/>
              </w:rPr>
              <w:t>Ministry of Environm</w:t>
            </w:r>
            <w:r w:rsidR="000C1F2F">
              <w:rPr>
                <w:noProof/>
                <w:sz w:val="20"/>
                <w:szCs w:val="20"/>
              </w:rPr>
              <w:t>e</w:t>
            </w:r>
            <w:r w:rsidR="000C1F2F" w:rsidRPr="000C1F2F">
              <w:rPr>
                <w:noProof/>
                <w:sz w:val="20"/>
                <w:szCs w:val="20"/>
              </w:rPr>
              <w:t>nt</w:t>
            </w:r>
            <w:r>
              <w:rPr>
                <w:sz w:val="20"/>
                <w:szCs w:val="20"/>
              </w:rPr>
              <w:fldChar w:fldCharType="end"/>
            </w:r>
            <w:bookmarkEnd w:id="152"/>
          </w:p>
        </w:tc>
        <w:tc>
          <w:tcPr>
            <w:tcW w:w="1086" w:type="pct"/>
            <w:shd w:val="clear" w:color="auto" w:fill="auto"/>
          </w:tcPr>
          <w:p w:rsidR="00702FB1" w:rsidRDefault="00291E7B">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p>
        </w:tc>
        <w:bookmarkStart w:id="153" w:name="C_COAMT_04"/>
        <w:tc>
          <w:tcPr>
            <w:tcW w:w="659" w:type="pct"/>
          </w:tcPr>
          <w:p w:rsidR="00702FB1" w:rsidRPr="007E3AFB" w:rsidRDefault="00291E7B" w:rsidP="000C1F2F">
            <w:pPr>
              <w:ind w:left="-6"/>
              <w:jc w:val="right"/>
              <w:rPr>
                <w:sz w:val="20"/>
                <w:szCs w:val="20"/>
              </w:rPr>
            </w:pPr>
            <w:r>
              <w:rPr>
                <w:sz w:val="20"/>
                <w:szCs w:val="20"/>
              </w:rPr>
              <w:fldChar w:fldCharType="begin">
                <w:ffData>
                  <w:name w:val="C_COAMT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0C1F2F" w:rsidRPr="000C1F2F">
              <w:rPr>
                <w:noProof/>
                <w:sz w:val="20"/>
                <w:szCs w:val="20"/>
              </w:rPr>
              <w:t>950,500</w:t>
            </w:r>
            <w:r>
              <w:rPr>
                <w:sz w:val="20"/>
                <w:szCs w:val="20"/>
              </w:rPr>
              <w:fldChar w:fldCharType="end"/>
            </w:r>
            <w:bookmarkEnd w:id="153"/>
          </w:p>
        </w:tc>
      </w:tr>
      <w:bookmarkStart w:id="154" w:name="SrcCo_05"/>
      <w:tr w:rsidR="00702FB1" w:rsidRPr="007E3AFB" w:rsidTr="00C27865">
        <w:trPr>
          <w:cantSplit/>
        </w:trPr>
        <w:tc>
          <w:tcPr>
            <w:tcW w:w="1734" w:type="pct"/>
          </w:tcPr>
          <w:p w:rsidR="00702FB1" w:rsidRPr="00B22AB7" w:rsidRDefault="00291E7B" w:rsidP="00336A88">
            <w:pPr>
              <w:rPr>
                <w:sz w:val="20"/>
                <w:szCs w:val="20"/>
              </w:rPr>
            </w:pPr>
            <w:r>
              <w:rPr>
                <w:sz w:val="20"/>
                <w:szCs w:val="20"/>
              </w:rPr>
              <w:fldChar w:fldCharType="begin">
                <w:ffData>
                  <w:name w:val="SrcCo_05"/>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54"/>
          </w:p>
        </w:tc>
        <w:bookmarkStart w:id="155" w:name="CofinanciarName_05"/>
        <w:tc>
          <w:tcPr>
            <w:tcW w:w="1521" w:type="pct"/>
          </w:tcPr>
          <w:p w:rsidR="00702FB1" w:rsidRPr="007E3AFB" w:rsidRDefault="00291E7B" w:rsidP="00622708">
            <w:pPr>
              <w:rPr>
                <w:sz w:val="20"/>
                <w:szCs w:val="20"/>
              </w:rPr>
            </w:pPr>
            <w:r>
              <w:rPr>
                <w:sz w:val="20"/>
                <w:szCs w:val="20"/>
              </w:rPr>
              <w:fldChar w:fldCharType="begin">
                <w:ffData>
                  <w:name w:val="CofinanciarName_05"/>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800EE">
              <w:rPr>
                <w:noProof/>
                <w:sz w:val="20"/>
                <w:szCs w:val="20"/>
              </w:rPr>
              <w:t>Strengthening the national capacity in nature protection</w:t>
            </w:r>
            <w:r w:rsidR="00622708">
              <w:rPr>
                <w:noProof/>
                <w:sz w:val="20"/>
                <w:szCs w:val="20"/>
              </w:rPr>
              <w:t xml:space="preserve"> and </w:t>
            </w:r>
            <w:r w:rsidR="007800EE">
              <w:rPr>
                <w:noProof/>
                <w:sz w:val="20"/>
                <w:szCs w:val="20"/>
              </w:rPr>
              <w:t>development of Natura 2000 network</w:t>
            </w:r>
            <w:r>
              <w:rPr>
                <w:sz w:val="20"/>
                <w:szCs w:val="20"/>
              </w:rPr>
              <w:fldChar w:fldCharType="end"/>
            </w:r>
            <w:bookmarkEnd w:id="155"/>
          </w:p>
        </w:tc>
        <w:tc>
          <w:tcPr>
            <w:tcW w:w="1086" w:type="pct"/>
            <w:shd w:val="clear" w:color="auto" w:fill="auto"/>
          </w:tcPr>
          <w:p w:rsidR="00702FB1" w:rsidRDefault="00291E7B">
            <w:r w:rsidRPr="00051A04">
              <w:rPr>
                <w:sz w:val="20"/>
                <w:szCs w:val="20"/>
              </w:rPr>
              <w:fldChar w:fldCharType="begin">
                <w:ffData>
                  <w:name w:val="CofinType_01"/>
                  <w:enabled/>
                  <w:calcOnExit w:val="0"/>
                  <w:ddList>
                    <w:result w:val="6"/>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p>
        </w:tc>
        <w:bookmarkStart w:id="156" w:name="C_COAMT_05"/>
        <w:tc>
          <w:tcPr>
            <w:tcW w:w="659" w:type="pct"/>
          </w:tcPr>
          <w:p w:rsidR="00702FB1" w:rsidRPr="007E3AFB" w:rsidRDefault="00291E7B" w:rsidP="007800EE">
            <w:pPr>
              <w:ind w:left="-6"/>
              <w:jc w:val="right"/>
              <w:rPr>
                <w:sz w:val="20"/>
                <w:szCs w:val="20"/>
              </w:rPr>
            </w:pPr>
            <w:r>
              <w:rPr>
                <w:sz w:val="20"/>
                <w:szCs w:val="20"/>
              </w:rPr>
              <w:fldChar w:fldCharType="begin">
                <w:ffData>
                  <w:name w:val="C_COAMT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800EE">
              <w:rPr>
                <w:noProof/>
                <w:sz w:val="20"/>
                <w:szCs w:val="20"/>
              </w:rPr>
              <w:t>4,000,000</w:t>
            </w:r>
            <w:r>
              <w:rPr>
                <w:sz w:val="20"/>
                <w:szCs w:val="20"/>
              </w:rPr>
              <w:fldChar w:fldCharType="end"/>
            </w:r>
            <w:bookmarkEnd w:id="156"/>
          </w:p>
        </w:tc>
      </w:tr>
      <w:bookmarkStart w:id="157" w:name="SrcCo_06"/>
      <w:tr w:rsidR="00702FB1" w:rsidRPr="007E3AFB" w:rsidTr="00C27865">
        <w:trPr>
          <w:cantSplit/>
        </w:trPr>
        <w:tc>
          <w:tcPr>
            <w:tcW w:w="1734" w:type="pct"/>
          </w:tcPr>
          <w:p w:rsidR="00702FB1" w:rsidRPr="00B22AB7" w:rsidRDefault="00291E7B"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57"/>
          </w:p>
        </w:tc>
        <w:bookmarkStart w:id="158" w:name="CofinanciarName_06"/>
        <w:tc>
          <w:tcPr>
            <w:tcW w:w="1521" w:type="pct"/>
          </w:tcPr>
          <w:p w:rsidR="00702FB1" w:rsidRPr="007E3AFB" w:rsidRDefault="00291E7B" w:rsidP="00EB2954">
            <w:pPr>
              <w:rPr>
                <w:sz w:val="20"/>
                <w:szCs w:val="20"/>
              </w:rPr>
            </w:pPr>
            <w:r>
              <w:rPr>
                <w:sz w:val="20"/>
                <w:szCs w:val="20"/>
              </w:rPr>
              <w:fldChar w:fldCharType="begin">
                <w:ffData>
                  <w:name w:val="CofinanciarName_06"/>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EB2954">
              <w:rPr>
                <w:noProof/>
                <w:sz w:val="20"/>
                <w:szCs w:val="20"/>
              </w:rPr>
              <w:t> </w:t>
            </w:r>
            <w:r w:rsidR="00EB2954">
              <w:rPr>
                <w:noProof/>
                <w:sz w:val="20"/>
                <w:szCs w:val="20"/>
              </w:rPr>
              <w:t> </w:t>
            </w:r>
            <w:r w:rsidR="00EB2954">
              <w:rPr>
                <w:noProof/>
                <w:sz w:val="20"/>
                <w:szCs w:val="20"/>
              </w:rPr>
              <w:t> </w:t>
            </w:r>
            <w:r w:rsidR="00EB2954">
              <w:rPr>
                <w:noProof/>
                <w:sz w:val="20"/>
                <w:szCs w:val="20"/>
              </w:rPr>
              <w:t> </w:t>
            </w:r>
            <w:r w:rsidR="00EB2954">
              <w:rPr>
                <w:noProof/>
                <w:sz w:val="20"/>
                <w:szCs w:val="20"/>
              </w:rPr>
              <w:t> </w:t>
            </w:r>
            <w:r>
              <w:rPr>
                <w:sz w:val="20"/>
                <w:szCs w:val="20"/>
              </w:rPr>
              <w:fldChar w:fldCharType="end"/>
            </w:r>
            <w:bookmarkEnd w:id="158"/>
          </w:p>
        </w:tc>
        <w:tc>
          <w:tcPr>
            <w:tcW w:w="1086" w:type="pct"/>
            <w:shd w:val="clear" w:color="auto" w:fill="auto"/>
          </w:tcPr>
          <w:p w:rsidR="00702FB1" w:rsidRDefault="00291E7B">
            <w:r w:rsidRPr="00051A04">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00CE0934">
              <w:rPr>
                <w:sz w:val="20"/>
                <w:szCs w:val="20"/>
              </w:rPr>
            </w:r>
            <w:r w:rsidR="00CE0934">
              <w:rPr>
                <w:sz w:val="20"/>
                <w:szCs w:val="20"/>
              </w:rPr>
              <w:fldChar w:fldCharType="separate"/>
            </w:r>
            <w:r w:rsidRPr="00051A04">
              <w:rPr>
                <w:sz w:val="20"/>
                <w:szCs w:val="20"/>
              </w:rPr>
              <w:fldChar w:fldCharType="end"/>
            </w:r>
          </w:p>
        </w:tc>
        <w:bookmarkStart w:id="159" w:name="C_COAMT_06"/>
        <w:tc>
          <w:tcPr>
            <w:tcW w:w="659" w:type="pct"/>
          </w:tcPr>
          <w:p w:rsidR="00702FB1" w:rsidRPr="007E3AFB" w:rsidRDefault="00291E7B" w:rsidP="00336A88">
            <w:pPr>
              <w:ind w:left="-6"/>
              <w:jc w:val="right"/>
              <w:rPr>
                <w:sz w:val="20"/>
                <w:szCs w:val="20"/>
              </w:rPr>
            </w:pPr>
            <w:r>
              <w:rPr>
                <w:sz w:val="20"/>
                <w:szCs w:val="20"/>
              </w:rPr>
              <w:fldChar w:fldCharType="begin">
                <w:ffData>
                  <w:name w:val="C_COAMT_06"/>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59"/>
          </w:p>
        </w:tc>
      </w:tr>
      <w:tr w:rsidR="00344CA2" w:rsidRPr="007E3AFB" w:rsidTr="00C27865">
        <w:trPr>
          <w:cantSplit/>
          <w:hidden/>
        </w:trPr>
        <w:tc>
          <w:tcPr>
            <w:tcW w:w="1734" w:type="pct"/>
          </w:tcPr>
          <w:p w:rsidR="00344CA2" w:rsidRPr="007E3AFB" w:rsidRDefault="00291E7B"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00CE0934">
              <w:rPr>
                <w:vanish/>
                <w:sz w:val="20"/>
                <w:szCs w:val="20"/>
              </w:rPr>
            </w:r>
            <w:r w:rsidR="00CE0934">
              <w:rPr>
                <w:vanish/>
                <w:sz w:val="20"/>
                <w:szCs w:val="20"/>
              </w:rPr>
              <w:fldChar w:fldCharType="separate"/>
            </w:r>
            <w:r w:rsidRPr="007E3AFB">
              <w:rPr>
                <w:vanish/>
                <w:sz w:val="20"/>
                <w:szCs w:val="20"/>
              </w:rPr>
              <w:fldChar w:fldCharType="end"/>
            </w:r>
          </w:p>
        </w:tc>
        <w:tc>
          <w:tcPr>
            <w:tcW w:w="1521" w:type="pct"/>
          </w:tcPr>
          <w:p w:rsidR="00344CA2" w:rsidRPr="007E3AFB" w:rsidRDefault="00291E7B"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291E7B"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00CE0934">
              <w:rPr>
                <w:vanish/>
                <w:sz w:val="20"/>
                <w:szCs w:val="20"/>
              </w:rPr>
            </w:r>
            <w:r w:rsidR="00CE0934">
              <w:rPr>
                <w:vanish/>
                <w:sz w:val="20"/>
                <w:szCs w:val="20"/>
              </w:rPr>
              <w:fldChar w:fldCharType="separate"/>
            </w:r>
            <w:r w:rsidRPr="007E3AFB">
              <w:rPr>
                <w:vanish/>
                <w:sz w:val="20"/>
                <w:szCs w:val="20"/>
              </w:rPr>
              <w:fldChar w:fldCharType="end"/>
            </w:r>
          </w:p>
        </w:tc>
        <w:tc>
          <w:tcPr>
            <w:tcW w:w="659" w:type="pct"/>
          </w:tcPr>
          <w:p w:rsidR="00344CA2" w:rsidRPr="007E3AFB" w:rsidRDefault="00291E7B"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291E7B"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00CE0934">
              <w:rPr>
                <w:vanish/>
                <w:sz w:val="20"/>
                <w:szCs w:val="20"/>
              </w:rPr>
            </w:r>
            <w:r w:rsidR="00CE0934">
              <w:rPr>
                <w:vanish/>
                <w:sz w:val="20"/>
                <w:szCs w:val="20"/>
              </w:rPr>
              <w:fldChar w:fldCharType="separate"/>
            </w:r>
            <w:r w:rsidRPr="007E3AFB">
              <w:rPr>
                <w:vanish/>
                <w:sz w:val="20"/>
                <w:szCs w:val="20"/>
              </w:rPr>
              <w:fldChar w:fldCharType="end"/>
            </w:r>
          </w:p>
        </w:tc>
        <w:tc>
          <w:tcPr>
            <w:tcW w:w="1521" w:type="pct"/>
          </w:tcPr>
          <w:p w:rsidR="00344CA2" w:rsidRPr="007E3AFB" w:rsidRDefault="00291E7B"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291E7B"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00CE0934">
              <w:rPr>
                <w:vanish/>
                <w:sz w:val="20"/>
                <w:szCs w:val="20"/>
              </w:rPr>
            </w:r>
            <w:r w:rsidR="00CE0934">
              <w:rPr>
                <w:vanish/>
                <w:sz w:val="20"/>
                <w:szCs w:val="20"/>
              </w:rPr>
              <w:fldChar w:fldCharType="separate"/>
            </w:r>
            <w:r w:rsidRPr="007E3AFB">
              <w:rPr>
                <w:vanish/>
                <w:sz w:val="20"/>
                <w:szCs w:val="20"/>
              </w:rPr>
              <w:fldChar w:fldCharType="end"/>
            </w:r>
          </w:p>
        </w:tc>
        <w:tc>
          <w:tcPr>
            <w:tcW w:w="659" w:type="pct"/>
          </w:tcPr>
          <w:p w:rsidR="00344CA2" w:rsidRPr="007E3AFB" w:rsidRDefault="00291E7B"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160" w:name="Total_C_COAMT"/>
        <w:tc>
          <w:tcPr>
            <w:tcW w:w="659" w:type="pct"/>
            <w:tcBorders>
              <w:top w:val="double" w:sz="4" w:space="0" w:color="auto"/>
              <w:bottom w:val="double" w:sz="4" w:space="0" w:color="auto"/>
            </w:tcBorders>
          </w:tcPr>
          <w:p w:rsidR="00344CA2" w:rsidRPr="007E3AFB" w:rsidRDefault="00291E7B"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=sum(C_COAMT_01,C_COAMT_02,C_COAMT_03,C_COAMT_04,C_COAMT_05,C_COAMT_06) </w:instrText>
            </w:r>
            <w:r>
              <w:rPr>
                <w:sz w:val="20"/>
                <w:szCs w:val="20"/>
              </w:rPr>
              <w:fldChar w:fldCharType="separate"/>
            </w:r>
            <w:r w:rsidR="005D7FF9">
              <w:rPr>
                <w:noProof/>
                <w:sz w:val="20"/>
                <w:szCs w:val="20"/>
              </w:rPr>
              <w:instrText>5,250,500</w:instrText>
            </w:r>
            <w:r>
              <w:rPr>
                <w:sz w:val="20"/>
                <w:szCs w:val="20"/>
              </w:rPr>
              <w:fldChar w:fldCharType="end"/>
            </w:r>
            <w:r>
              <w:rPr>
                <w:sz w:val="20"/>
                <w:szCs w:val="20"/>
              </w:rPr>
            </w:r>
            <w:r>
              <w:rPr>
                <w:sz w:val="20"/>
                <w:szCs w:val="20"/>
              </w:rPr>
              <w:fldChar w:fldCharType="separate"/>
            </w:r>
            <w:r w:rsidR="005D7FF9">
              <w:rPr>
                <w:noProof/>
                <w:sz w:val="20"/>
                <w:szCs w:val="20"/>
              </w:rPr>
              <w:t>5,250,500</w:t>
            </w:r>
            <w:r>
              <w:rPr>
                <w:sz w:val="20"/>
                <w:szCs w:val="20"/>
              </w:rPr>
              <w:fldChar w:fldCharType="end"/>
            </w:r>
            <w:bookmarkEnd w:id="160"/>
          </w:p>
        </w:tc>
      </w:tr>
    </w:tbl>
    <w:p w:rsidR="00276471" w:rsidRPr="005B6ABF" w:rsidRDefault="00BC472A" w:rsidP="00C23751">
      <w:pPr>
        <w:pStyle w:val="Footer"/>
        <w:numPr>
          <w:ilvl w:val="0"/>
          <w:numId w:val="23"/>
        </w:numPr>
        <w:tabs>
          <w:tab w:val="clear" w:pos="4320"/>
          <w:tab w:val="clear" w:pos="8640"/>
        </w:tabs>
        <w:spacing w:before="240" w:after="80"/>
        <w:ind w:left="-720" w:firstLine="0"/>
        <w:rPr>
          <w:b/>
          <w:smallCaps/>
          <w:sz w:val="22"/>
          <w:szCs w:val="22"/>
        </w:rPr>
      </w:pPr>
      <w:r>
        <w:rPr>
          <w:b/>
          <w:smallCaps/>
          <w:sz w:val="22"/>
          <w:szCs w:val="22"/>
        </w:rPr>
        <w:t xml:space="preserve">indicative </w:t>
      </w:r>
      <w:r w:rsidR="007F44AA">
        <w:rPr>
          <w:b/>
          <w:smallCaps/>
          <w:sz w:val="22"/>
          <w:szCs w:val="22"/>
        </w:rPr>
        <w:t>trust fund</w:t>
      </w:r>
      <w:r w:rsidR="005B6ABF" w:rsidRPr="005B6ABF">
        <w:rPr>
          <w:b/>
          <w:smallCaps/>
          <w:sz w:val="22"/>
          <w:szCs w:val="22"/>
        </w:rPr>
        <w:t xml:space="preserve"> </w:t>
      </w:r>
      <w:r w:rsidR="00107376" w:rsidRPr="005B6ABF">
        <w:rPr>
          <w:b/>
          <w:smallCaps/>
          <w:sz w:val="22"/>
          <w:szCs w:val="22"/>
        </w:rPr>
        <w:t xml:space="preserve"> Res</w:t>
      </w:r>
      <w:r w:rsidR="005B6ABF">
        <w:rPr>
          <w:b/>
          <w:smallCaps/>
          <w:sz w:val="22"/>
          <w:szCs w:val="22"/>
        </w:rPr>
        <w:t xml:space="preserve">ources </w:t>
      </w:r>
      <w:r w:rsidR="00667450" w:rsidRPr="007E3AFB">
        <w:rPr>
          <w:b/>
          <w:smallCaps/>
        </w:rPr>
        <w:t>($)</w:t>
      </w:r>
      <w:r w:rsidR="00667450">
        <w:rPr>
          <w:b/>
          <w:smallCaps/>
        </w:rPr>
        <w:t xml:space="preserve"> </w:t>
      </w:r>
      <w:r w:rsidR="005B6ABF">
        <w:rPr>
          <w:b/>
          <w:smallCaps/>
          <w:sz w:val="22"/>
          <w:szCs w:val="22"/>
        </w:rPr>
        <w:t xml:space="preserve">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 xml:space="preserve">mount </w:t>
            </w:r>
            <w:r w:rsidR="00667450" w:rsidRPr="007E3AFB">
              <w:rPr>
                <w:b/>
                <w:smallCaps/>
              </w:rPr>
              <w:t>($)</w:t>
            </w:r>
            <w:r w:rsidR="00667450" w:rsidRPr="007E3AFB">
              <w:rPr>
                <w:b/>
                <w:sz w:val="22"/>
                <w:szCs w:val="22"/>
              </w:rPr>
              <w:t xml:space="preserve"> </w:t>
            </w:r>
            <w:r w:rsidR="00107376" w:rsidRPr="007E3AFB">
              <w:rPr>
                <w:b/>
                <w:sz w:val="22"/>
                <w:szCs w:val="22"/>
              </w:rPr>
              <w:t>(a)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 xml:space="preserve">Agency Fee </w:t>
            </w:r>
            <w:r w:rsidR="00667450" w:rsidRPr="007E3AFB">
              <w:rPr>
                <w:b/>
                <w:smallCaps/>
              </w:rPr>
              <w:t>($)</w:t>
            </w:r>
            <w:r w:rsidR="00667450" w:rsidRPr="007E3AFB">
              <w:rPr>
                <w:b/>
                <w:sz w:val="22"/>
                <w:szCs w:val="22"/>
              </w:rPr>
              <w:t xml:space="preserve"> </w:t>
            </w:r>
            <w:r w:rsidRPr="007E3AFB">
              <w:rPr>
                <w:b/>
                <w:sz w:val="22"/>
                <w:szCs w:val="22"/>
              </w:rPr>
              <w:t>(b)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 xml:space="preserve">Total </w:t>
            </w:r>
            <w:r w:rsidR="00667450" w:rsidRPr="007E3AFB">
              <w:rPr>
                <w:b/>
                <w:smallCaps/>
              </w:rPr>
              <w:t>($)</w:t>
            </w:r>
            <w:r w:rsidR="00667450">
              <w:rPr>
                <w:b/>
                <w:smallCaps/>
              </w:rPr>
              <w:t xml:space="preserve"> </w:t>
            </w:r>
            <w:r w:rsidRPr="007E3AFB">
              <w:rPr>
                <w:b/>
                <w:sz w:val="22"/>
                <w:szCs w:val="22"/>
              </w:rPr>
              <w:t>c=a+b</w:t>
            </w:r>
          </w:p>
        </w:tc>
      </w:tr>
      <w:bookmarkStart w:id="161" w:name="GEF_IA_01"/>
      <w:tr w:rsidR="00702FB1" w:rsidRPr="007E3AFB" w:rsidTr="005A231D">
        <w:trPr>
          <w:trHeight w:val="253"/>
        </w:trPr>
        <w:tc>
          <w:tcPr>
            <w:tcW w:w="564" w:type="pct"/>
            <w:shd w:val="clear" w:color="auto" w:fill="auto"/>
          </w:tcPr>
          <w:p w:rsidR="00702FB1" w:rsidRPr="00702FB1" w:rsidRDefault="00291E7B">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1"/>
          </w:p>
        </w:tc>
        <w:bookmarkStart w:id="162" w:name="D_TF_01"/>
        <w:tc>
          <w:tcPr>
            <w:tcW w:w="694" w:type="pct"/>
          </w:tcPr>
          <w:p w:rsidR="00702FB1" w:rsidRDefault="00291E7B">
            <w:r>
              <w:rPr>
                <w:sz w:val="20"/>
                <w:szCs w:val="20"/>
              </w:rPr>
              <w:fldChar w:fldCharType="begin">
                <w:ffData>
                  <w:name w:val="D_TF_01"/>
                  <w:enabled/>
                  <w:calcOnExit w:val="0"/>
                  <w:ddList>
                    <w:result w:val="1"/>
                    <w:listEntry w:val="(select)"/>
                    <w:listEntry w:val="GEFTF"/>
                    <w:listEntry w:val="LDCF"/>
                    <w:listEntry w:val="SCCF"/>
                    <w:listEntry w:val="NPIF"/>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2"/>
          </w:p>
        </w:tc>
        <w:bookmarkStart w:id="163" w:name="D_FocalArea_01"/>
        <w:tc>
          <w:tcPr>
            <w:tcW w:w="1024" w:type="pct"/>
            <w:shd w:val="clear" w:color="auto" w:fill="auto"/>
          </w:tcPr>
          <w:p w:rsidR="00702FB1" w:rsidRPr="00814B1E" w:rsidRDefault="00291E7B"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3"/>
          </w:p>
        </w:tc>
        <w:bookmarkStart w:id="164" w:name="D_Country_01"/>
        <w:tc>
          <w:tcPr>
            <w:tcW w:w="811" w:type="pct"/>
            <w:shd w:val="clear" w:color="auto" w:fill="auto"/>
          </w:tcPr>
          <w:p w:rsidR="00702FB1" w:rsidRPr="00814B1E" w:rsidRDefault="00291E7B" w:rsidP="00043631">
            <w:pPr>
              <w:rPr>
                <w:sz w:val="20"/>
                <w:szCs w:val="20"/>
              </w:rPr>
            </w:pPr>
            <w:r>
              <w:rPr>
                <w:sz w:val="20"/>
                <w:szCs w:val="20"/>
              </w:rPr>
              <w:fldChar w:fldCharType="begin">
                <w:ffData>
                  <w:name w:val="D_Country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043631">
              <w:rPr>
                <w:noProof/>
                <w:sz w:val="20"/>
                <w:szCs w:val="20"/>
              </w:rPr>
              <w:t>Albania</w:t>
            </w:r>
            <w:r>
              <w:rPr>
                <w:sz w:val="20"/>
                <w:szCs w:val="20"/>
              </w:rPr>
              <w:fldChar w:fldCharType="end"/>
            </w:r>
            <w:bookmarkEnd w:id="164"/>
          </w:p>
        </w:tc>
        <w:bookmarkStart w:id="165" w:name="D_GA_01"/>
        <w:tc>
          <w:tcPr>
            <w:tcW w:w="587" w:type="pct"/>
            <w:shd w:val="clear" w:color="auto" w:fill="auto"/>
          </w:tcPr>
          <w:p w:rsidR="00702FB1" w:rsidRPr="00814B1E" w:rsidRDefault="00291E7B" w:rsidP="00C4142B">
            <w:pPr>
              <w:jc w:val="right"/>
              <w:rPr>
                <w:sz w:val="20"/>
                <w:szCs w:val="20"/>
              </w:rPr>
            </w:pPr>
            <w:r>
              <w:rPr>
                <w:sz w:val="20"/>
                <w:szCs w:val="20"/>
              </w:rPr>
              <w:fldChar w:fldCharType="begin">
                <w:ffData>
                  <w:name w:val="D_GA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C4142B">
              <w:rPr>
                <w:noProof/>
                <w:sz w:val="20"/>
                <w:szCs w:val="20"/>
              </w:rPr>
              <w:t>970,000</w:t>
            </w:r>
            <w:r>
              <w:rPr>
                <w:sz w:val="20"/>
                <w:szCs w:val="20"/>
              </w:rPr>
              <w:fldChar w:fldCharType="end"/>
            </w:r>
            <w:bookmarkEnd w:id="165"/>
          </w:p>
        </w:tc>
        <w:bookmarkStart w:id="166" w:name="D_AF_01"/>
        <w:tc>
          <w:tcPr>
            <w:tcW w:w="661" w:type="pct"/>
            <w:shd w:val="clear" w:color="auto" w:fill="auto"/>
          </w:tcPr>
          <w:p w:rsidR="00702FB1" w:rsidRPr="00814B1E" w:rsidRDefault="00291E7B" w:rsidP="006162F7">
            <w:pPr>
              <w:jc w:val="right"/>
              <w:rPr>
                <w:sz w:val="20"/>
                <w:szCs w:val="20"/>
              </w:rPr>
            </w:pPr>
            <w:r>
              <w:rPr>
                <w:sz w:val="20"/>
                <w:szCs w:val="20"/>
              </w:rPr>
              <w:fldChar w:fldCharType="begin">
                <w:ffData>
                  <w:name w:val="D_AF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6162F7">
              <w:rPr>
                <w:noProof/>
                <w:sz w:val="20"/>
                <w:szCs w:val="20"/>
              </w:rPr>
              <w:t>92,150</w:t>
            </w:r>
            <w:r>
              <w:rPr>
                <w:sz w:val="20"/>
                <w:szCs w:val="20"/>
              </w:rPr>
              <w:fldChar w:fldCharType="end"/>
            </w:r>
            <w:bookmarkEnd w:id="166"/>
          </w:p>
        </w:tc>
        <w:bookmarkStart w:id="167" w:name="D_GAAF_TOT_01"/>
        <w:tc>
          <w:tcPr>
            <w:tcW w:w="659" w:type="pct"/>
            <w:shd w:val="clear" w:color="auto" w:fill="auto"/>
          </w:tcPr>
          <w:p w:rsidR="00702FB1" w:rsidRPr="00814B1E" w:rsidRDefault="00291E7B"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=sum(D_GA_01,D_AF_01) </w:instrText>
            </w:r>
            <w:r>
              <w:rPr>
                <w:sz w:val="20"/>
                <w:szCs w:val="20"/>
              </w:rPr>
              <w:fldChar w:fldCharType="separate"/>
            </w:r>
            <w:r w:rsidR="005D7FF9">
              <w:rPr>
                <w:noProof/>
                <w:sz w:val="20"/>
                <w:szCs w:val="20"/>
              </w:rPr>
              <w:instrText>1,062,150</w:instrText>
            </w:r>
            <w:r>
              <w:rPr>
                <w:sz w:val="20"/>
                <w:szCs w:val="20"/>
              </w:rPr>
              <w:fldChar w:fldCharType="end"/>
            </w:r>
            <w:r>
              <w:rPr>
                <w:sz w:val="20"/>
                <w:szCs w:val="20"/>
              </w:rPr>
            </w:r>
            <w:r>
              <w:rPr>
                <w:sz w:val="20"/>
                <w:szCs w:val="20"/>
              </w:rPr>
              <w:fldChar w:fldCharType="separate"/>
            </w:r>
            <w:r w:rsidR="005D7FF9">
              <w:rPr>
                <w:noProof/>
                <w:sz w:val="20"/>
                <w:szCs w:val="20"/>
              </w:rPr>
              <w:t>1,062,150</w:t>
            </w:r>
            <w:r>
              <w:rPr>
                <w:sz w:val="20"/>
                <w:szCs w:val="20"/>
              </w:rPr>
              <w:fldChar w:fldCharType="end"/>
            </w:r>
            <w:bookmarkEnd w:id="167"/>
          </w:p>
        </w:tc>
      </w:tr>
      <w:tr w:rsidR="00702FB1" w:rsidRPr="007E3AFB" w:rsidTr="005A231D">
        <w:trPr>
          <w:trHeight w:val="253"/>
        </w:trPr>
        <w:tc>
          <w:tcPr>
            <w:tcW w:w="564" w:type="pct"/>
            <w:shd w:val="clear" w:color="auto" w:fill="auto"/>
          </w:tcPr>
          <w:p w:rsidR="00702FB1" w:rsidRDefault="00291E7B">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sidRPr="00855C0C">
              <w:rPr>
                <w:sz w:val="20"/>
                <w:szCs w:val="20"/>
              </w:rPr>
              <w:instrText xml:space="preserve"> FORMDROPDOWN </w:instrText>
            </w:r>
            <w:r w:rsidR="00CE0934">
              <w:rPr>
                <w:sz w:val="20"/>
                <w:szCs w:val="20"/>
              </w:rPr>
            </w:r>
            <w:r w:rsidR="00CE0934">
              <w:rPr>
                <w:sz w:val="20"/>
                <w:szCs w:val="20"/>
              </w:rPr>
              <w:fldChar w:fldCharType="separate"/>
            </w:r>
            <w:r w:rsidRPr="00855C0C">
              <w:rPr>
                <w:sz w:val="20"/>
                <w:szCs w:val="20"/>
              </w:rPr>
              <w:fldChar w:fldCharType="end"/>
            </w:r>
          </w:p>
        </w:tc>
        <w:bookmarkStart w:id="168" w:name="D_TF_02"/>
        <w:tc>
          <w:tcPr>
            <w:tcW w:w="694" w:type="pct"/>
          </w:tcPr>
          <w:p w:rsidR="00702FB1" w:rsidRDefault="00291E7B">
            <w:r>
              <w:rPr>
                <w:sz w:val="20"/>
                <w:szCs w:val="20"/>
              </w:rPr>
              <w:fldChar w:fldCharType="begin">
                <w:ffData>
                  <w:name w:val="D_TF_02"/>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8"/>
          </w:p>
        </w:tc>
        <w:bookmarkStart w:id="169" w:name="D_FocalArea_02"/>
        <w:tc>
          <w:tcPr>
            <w:tcW w:w="1024" w:type="pct"/>
            <w:shd w:val="clear" w:color="auto" w:fill="auto"/>
          </w:tcPr>
          <w:p w:rsidR="00702FB1" w:rsidRPr="00814B1E" w:rsidRDefault="00291E7B"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69"/>
          </w:p>
        </w:tc>
        <w:bookmarkStart w:id="170" w:name="D_Country_02"/>
        <w:tc>
          <w:tcPr>
            <w:tcW w:w="811" w:type="pct"/>
            <w:shd w:val="clear" w:color="auto" w:fill="auto"/>
          </w:tcPr>
          <w:p w:rsidR="00702FB1" w:rsidRPr="00814B1E" w:rsidRDefault="00291E7B" w:rsidP="009F4F6B">
            <w:pPr>
              <w:rPr>
                <w:sz w:val="20"/>
                <w:szCs w:val="20"/>
              </w:rPr>
            </w:pPr>
            <w:r>
              <w:rPr>
                <w:sz w:val="20"/>
                <w:szCs w:val="20"/>
              </w:rPr>
              <w:fldChar w:fldCharType="begin">
                <w:ffData>
                  <w:name w:val="D_Country_02"/>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0"/>
          </w:p>
        </w:tc>
        <w:bookmarkStart w:id="171" w:name="D_GA_02"/>
        <w:tc>
          <w:tcPr>
            <w:tcW w:w="587" w:type="pct"/>
            <w:shd w:val="clear" w:color="auto" w:fill="auto"/>
          </w:tcPr>
          <w:p w:rsidR="00702FB1" w:rsidRPr="00814B1E" w:rsidRDefault="00291E7B" w:rsidP="00C7494B">
            <w:pPr>
              <w:jc w:val="right"/>
              <w:rPr>
                <w:sz w:val="20"/>
                <w:szCs w:val="20"/>
              </w:rPr>
            </w:pPr>
            <w:r>
              <w:rPr>
                <w:sz w:val="20"/>
                <w:szCs w:val="20"/>
              </w:rPr>
              <w:fldChar w:fldCharType="begin">
                <w:ffData>
                  <w:name w:val="D_GA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1"/>
          </w:p>
        </w:tc>
        <w:bookmarkStart w:id="172" w:name="D_AF_02"/>
        <w:tc>
          <w:tcPr>
            <w:tcW w:w="661" w:type="pct"/>
            <w:shd w:val="clear" w:color="auto" w:fill="auto"/>
          </w:tcPr>
          <w:p w:rsidR="00702FB1" w:rsidRPr="00814B1E" w:rsidRDefault="00291E7B" w:rsidP="00C7494B">
            <w:pPr>
              <w:jc w:val="right"/>
              <w:rPr>
                <w:sz w:val="20"/>
                <w:szCs w:val="20"/>
              </w:rPr>
            </w:pPr>
            <w:r>
              <w:rPr>
                <w:sz w:val="20"/>
                <w:szCs w:val="20"/>
              </w:rPr>
              <w:fldChar w:fldCharType="begin">
                <w:ffData>
                  <w:name w:val="D_AF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2"/>
          </w:p>
        </w:tc>
        <w:bookmarkStart w:id="173" w:name="D_GAAF_TOT_02"/>
        <w:tc>
          <w:tcPr>
            <w:tcW w:w="659" w:type="pct"/>
            <w:shd w:val="clear" w:color="auto" w:fill="auto"/>
          </w:tcPr>
          <w:p w:rsidR="00702FB1" w:rsidRPr="00814B1E" w:rsidRDefault="00291E7B"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=sum(D_GA_02,D_AF_02)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173"/>
          </w:p>
        </w:tc>
      </w:tr>
      <w:tr w:rsidR="00702FB1" w:rsidRPr="007E3AFB" w:rsidTr="005A231D">
        <w:trPr>
          <w:trHeight w:val="253"/>
        </w:trPr>
        <w:tc>
          <w:tcPr>
            <w:tcW w:w="564" w:type="pct"/>
            <w:shd w:val="clear" w:color="auto" w:fill="auto"/>
          </w:tcPr>
          <w:p w:rsidR="00702FB1" w:rsidRDefault="00291E7B">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sidRPr="00855C0C">
              <w:rPr>
                <w:sz w:val="20"/>
                <w:szCs w:val="20"/>
              </w:rPr>
              <w:instrText xml:space="preserve"> FORMDROPDOWN </w:instrText>
            </w:r>
            <w:r w:rsidR="00CE0934">
              <w:rPr>
                <w:sz w:val="20"/>
                <w:szCs w:val="20"/>
              </w:rPr>
            </w:r>
            <w:r w:rsidR="00CE0934">
              <w:rPr>
                <w:sz w:val="20"/>
                <w:szCs w:val="20"/>
              </w:rPr>
              <w:fldChar w:fldCharType="separate"/>
            </w:r>
            <w:r w:rsidRPr="00855C0C">
              <w:rPr>
                <w:sz w:val="20"/>
                <w:szCs w:val="20"/>
              </w:rPr>
              <w:fldChar w:fldCharType="end"/>
            </w:r>
          </w:p>
        </w:tc>
        <w:bookmarkStart w:id="174" w:name="D_TF_03"/>
        <w:tc>
          <w:tcPr>
            <w:tcW w:w="694" w:type="pct"/>
          </w:tcPr>
          <w:p w:rsidR="00702FB1" w:rsidRDefault="00291E7B">
            <w:r>
              <w:rPr>
                <w:sz w:val="20"/>
                <w:szCs w:val="20"/>
              </w:rPr>
              <w:fldChar w:fldCharType="begin">
                <w:ffData>
                  <w:name w:val="D_TF_03"/>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74"/>
          </w:p>
        </w:tc>
        <w:bookmarkStart w:id="175" w:name="D_FocalArea_03"/>
        <w:tc>
          <w:tcPr>
            <w:tcW w:w="1024" w:type="pct"/>
            <w:shd w:val="clear" w:color="auto" w:fill="auto"/>
          </w:tcPr>
          <w:p w:rsidR="00702FB1" w:rsidRPr="00814B1E" w:rsidRDefault="00291E7B"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75"/>
          </w:p>
        </w:tc>
        <w:bookmarkStart w:id="176" w:name="D_Country_03"/>
        <w:tc>
          <w:tcPr>
            <w:tcW w:w="811" w:type="pct"/>
            <w:shd w:val="clear" w:color="auto" w:fill="auto"/>
          </w:tcPr>
          <w:p w:rsidR="00702FB1" w:rsidRPr="00814B1E" w:rsidRDefault="00291E7B" w:rsidP="00107376">
            <w:pPr>
              <w:rPr>
                <w:sz w:val="20"/>
                <w:szCs w:val="20"/>
              </w:rPr>
            </w:pPr>
            <w:r>
              <w:rPr>
                <w:sz w:val="20"/>
                <w:szCs w:val="20"/>
              </w:rPr>
              <w:fldChar w:fldCharType="begin">
                <w:ffData>
                  <w:name w:val="D_Country_03"/>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6"/>
          </w:p>
        </w:tc>
        <w:bookmarkStart w:id="177" w:name="D_GA_03"/>
        <w:tc>
          <w:tcPr>
            <w:tcW w:w="587" w:type="pct"/>
            <w:shd w:val="clear" w:color="auto" w:fill="auto"/>
          </w:tcPr>
          <w:p w:rsidR="00702FB1" w:rsidRPr="00814B1E" w:rsidRDefault="00291E7B" w:rsidP="00107376">
            <w:pPr>
              <w:jc w:val="right"/>
              <w:rPr>
                <w:sz w:val="20"/>
                <w:szCs w:val="20"/>
              </w:rPr>
            </w:pPr>
            <w:r>
              <w:rPr>
                <w:sz w:val="20"/>
                <w:szCs w:val="20"/>
              </w:rPr>
              <w:fldChar w:fldCharType="begin">
                <w:ffData>
                  <w:name w:val="D_GA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7"/>
          </w:p>
        </w:tc>
        <w:bookmarkStart w:id="178" w:name="D_AF_03"/>
        <w:tc>
          <w:tcPr>
            <w:tcW w:w="661" w:type="pct"/>
            <w:shd w:val="clear" w:color="auto" w:fill="auto"/>
          </w:tcPr>
          <w:p w:rsidR="00702FB1" w:rsidRPr="00814B1E" w:rsidRDefault="00291E7B" w:rsidP="001F1EEC">
            <w:pPr>
              <w:jc w:val="right"/>
              <w:rPr>
                <w:sz w:val="20"/>
                <w:szCs w:val="20"/>
              </w:rPr>
            </w:pPr>
            <w:r>
              <w:rPr>
                <w:sz w:val="20"/>
                <w:szCs w:val="20"/>
              </w:rPr>
              <w:fldChar w:fldCharType="begin">
                <w:ffData>
                  <w:name w:val="D_AF_03"/>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78"/>
          </w:p>
        </w:tc>
        <w:bookmarkStart w:id="179" w:name="D_GAAF_TOT_03"/>
        <w:tc>
          <w:tcPr>
            <w:tcW w:w="659" w:type="pct"/>
            <w:shd w:val="clear" w:color="auto" w:fill="auto"/>
          </w:tcPr>
          <w:p w:rsidR="00702FB1" w:rsidRPr="00814B1E" w:rsidRDefault="00291E7B"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=sum(D_GA_03,D_AF_03)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179"/>
          </w:p>
        </w:tc>
      </w:tr>
      <w:tr w:rsidR="00702FB1" w:rsidRPr="007E3AFB" w:rsidTr="005A231D">
        <w:trPr>
          <w:trHeight w:val="253"/>
        </w:trPr>
        <w:tc>
          <w:tcPr>
            <w:tcW w:w="564" w:type="pct"/>
            <w:shd w:val="clear" w:color="auto" w:fill="auto"/>
          </w:tcPr>
          <w:p w:rsidR="00702FB1" w:rsidRDefault="00291E7B">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sidRPr="00855C0C">
              <w:rPr>
                <w:sz w:val="20"/>
                <w:szCs w:val="20"/>
              </w:rPr>
              <w:instrText xml:space="preserve"> FORMDROPDOWN </w:instrText>
            </w:r>
            <w:r w:rsidR="00CE0934">
              <w:rPr>
                <w:sz w:val="20"/>
                <w:szCs w:val="20"/>
              </w:rPr>
            </w:r>
            <w:r w:rsidR="00CE0934">
              <w:rPr>
                <w:sz w:val="20"/>
                <w:szCs w:val="20"/>
              </w:rPr>
              <w:fldChar w:fldCharType="separate"/>
            </w:r>
            <w:r w:rsidRPr="00855C0C">
              <w:rPr>
                <w:sz w:val="20"/>
                <w:szCs w:val="20"/>
              </w:rPr>
              <w:fldChar w:fldCharType="end"/>
            </w:r>
          </w:p>
        </w:tc>
        <w:bookmarkStart w:id="180" w:name="D_TF_04"/>
        <w:tc>
          <w:tcPr>
            <w:tcW w:w="694" w:type="pct"/>
          </w:tcPr>
          <w:p w:rsidR="00702FB1" w:rsidRDefault="00291E7B">
            <w:r>
              <w:rPr>
                <w:sz w:val="20"/>
                <w:szCs w:val="20"/>
              </w:rPr>
              <w:fldChar w:fldCharType="begin">
                <w:ffData>
                  <w:name w:val="D_TF_04"/>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80"/>
          </w:p>
        </w:tc>
        <w:bookmarkStart w:id="181" w:name="D_FocalArea_04"/>
        <w:tc>
          <w:tcPr>
            <w:tcW w:w="1024" w:type="pct"/>
            <w:shd w:val="clear" w:color="auto" w:fill="auto"/>
          </w:tcPr>
          <w:p w:rsidR="00702FB1" w:rsidRPr="00814B1E" w:rsidRDefault="00291E7B"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81"/>
          </w:p>
        </w:tc>
        <w:bookmarkStart w:id="182" w:name="D_Country_04"/>
        <w:tc>
          <w:tcPr>
            <w:tcW w:w="811" w:type="pct"/>
            <w:shd w:val="clear" w:color="auto" w:fill="auto"/>
          </w:tcPr>
          <w:p w:rsidR="00702FB1" w:rsidRPr="00814B1E" w:rsidRDefault="00291E7B" w:rsidP="00107376">
            <w:pPr>
              <w:rPr>
                <w:sz w:val="20"/>
                <w:szCs w:val="20"/>
              </w:rPr>
            </w:pPr>
            <w:r>
              <w:rPr>
                <w:sz w:val="20"/>
                <w:szCs w:val="20"/>
              </w:rPr>
              <w:fldChar w:fldCharType="begin">
                <w:ffData>
                  <w:name w:val="D_Country_04"/>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82"/>
          </w:p>
        </w:tc>
        <w:bookmarkStart w:id="183" w:name="D_GA_04"/>
        <w:tc>
          <w:tcPr>
            <w:tcW w:w="587" w:type="pct"/>
            <w:shd w:val="clear" w:color="auto" w:fill="auto"/>
          </w:tcPr>
          <w:p w:rsidR="00702FB1" w:rsidRPr="00814B1E" w:rsidRDefault="00291E7B" w:rsidP="00107376">
            <w:pPr>
              <w:jc w:val="right"/>
              <w:rPr>
                <w:sz w:val="20"/>
                <w:szCs w:val="20"/>
              </w:rPr>
            </w:pPr>
            <w:r>
              <w:rPr>
                <w:sz w:val="20"/>
                <w:szCs w:val="20"/>
              </w:rPr>
              <w:fldChar w:fldCharType="begin">
                <w:ffData>
                  <w:name w:val="D_GA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83"/>
          </w:p>
        </w:tc>
        <w:bookmarkStart w:id="184" w:name="D_AF_04"/>
        <w:tc>
          <w:tcPr>
            <w:tcW w:w="661" w:type="pct"/>
            <w:shd w:val="clear" w:color="auto" w:fill="auto"/>
          </w:tcPr>
          <w:p w:rsidR="00702FB1" w:rsidRPr="00814B1E" w:rsidRDefault="00291E7B" w:rsidP="001F1EEC">
            <w:pPr>
              <w:jc w:val="right"/>
              <w:rPr>
                <w:sz w:val="20"/>
                <w:szCs w:val="20"/>
              </w:rPr>
            </w:pPr>
            <w:r>
              <w:rPr>
                <w:sz w:val="20"/>
                <w:szCs w:val="20"/>
              </w:rPr>
              <w:fldChar w:fldCharType="begin">
                <w:ffData>
                  <w:name w:val="D_AF_04"/>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84"/>
          </w:p>
        </w:tc>
        <w:bookmarkStart w:id="185" w:name="D_GAAF_TOT_04"/>
        <w:tc>
          <w:tcPr>
            <w:tcW w:w="659" w:type="pct"/>
            <w:shd w:val="clear" w:color="auto" w:fill="auto"/>
          </w:tcPr>
          <w:p w:rsidR="00702FB1" w:rsidRPr="00814B1E" w:rsidRDefault="00291E7B" w:rsidP="00107376">
            <w:pPr>
              <w:jc w:val="right"/>
              <w:rPr>
                <w:sz w:val="20"/>
                <w:szCs w:val="20"/>
              </w:rPr>
            </w:pPr>
            <w:r>
              <w:rPr>
                <w:sz w:val="20"/>
                <w:szCs w:val="20"/>
              </w:rPr>
              <w:fldChar w:fldCharType="begin">
                <w:ffData>
                  <w:name w:val="D_GAAF_TOT_04"/>
                  <w:enabled w:val="0"/>
                  <w:calcOnExit/>
                  <w:textInput>
                    <w:type w:val="calculated"/>
                    <w:default w:val="=sum(D_GA_04,D_AF_04)"/>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=sum(D_GA_04,D_AF_04)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185"/>
          </w:p>
        </w:tc>
      </w:tr>
      <w:tr w:rsidR="00702FB1" w:rsidRPr="007E3AFB" w:rsidTr="005A231D">
        <w:trPr>
          <w:trHeight w:val="253"/>
        </w:trPr>
        <w:tc>
          <w:tcPr>
            <w:tcW w:w="564" w:type="pct"/>
            <w:shd w:val="clear" w:color="auto" w:fill="auto"/>
          </w:tcPr>
          <w:p w:rsidR="00702FB1" w:rsidRDefault="00291E7B">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sidRPr="00855C0C">
              <w:rPr>
                <w:sz w:val="20"/>
                <w:szCs w:val="20"/>
              </w:rPr>
              <w:instrText xml:space="preserve"> FORMDROPDOWN </w:instrText>
            </w:r>
            <w:r w:rsidR="00CE0934">
              <w:rPr>
                <w:sz w:val="20"/>
                <w:szCs w:val="20"/>
              </w:rPr>
            </w:r>
            <w:r w:rsidR="00CE0934">
              <w:rPr>
                <w:sz w:val="20"/>
                <w:szCs w:val="20"/>
              </w:rPr>
              <w:fldChar w:fldCharType="separate"/>
            </w:r>
            <w:r w:rsidRPr="00855C0C">
              <w:rPr>
                <w:sz w:val="20"/>
                <w:szCs w:val="20"/>
              </w:rPr>
              <w:fldChar w:fldCharType="end"/>
            </w:r>
          </w:p>
        </w:tc>
        <w:bookmarkStart w:id="186" w:name="D_TF_05"/>
        <w:tc>
          <w:tcPr>
            <w:tcW w:w="694" w:type="pct"/>
          </w:tcPr>
          <w:p w:rsidR="00702FB1" w:rsidRDefault="00291E7B" w:rsidP="000859A9">
            <w:r>
              <w:rPr>
                <w:sz w:val="20"/>
                <w:szCs w:val="20"/>
              </w:rPr>
              <w:fldChar w:fldCharType="begin">
                <w:ffData>
                  <w:name w:val="D_TF_05"/>
                  <w:enabled/>
                  <w:calcOnExit w:val="0"/>
                  <w:ddList>
                    <w:listEntry w:val="(select)"/>
                    <w:listEntry w:val="GEFTF"/>
                    <w:listEntry w:val="LDCF"/>
                    <w:listEntry w:val="SCCF"/>
                    <w:listEntry w:val="NPIF"/>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86"/>
          </w:p>
        </w:tc>
        <w:bookmarkStart w:id="187" w:name="D_FocalArea_05"/>
        <w:tc>
          <w:tcPr>
            <w:tcW w:w="1024" w:type="pct"/>
            <w:shd w:val="clear" w:color="auto" w:fill="auto"/>
          </w:tcPr>
          <w:p w:rsidR="00702FB1" w:rsidRPr="00814B1E" w:rsidRDefault="00291E7B"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187"/>
          </w:p>
        </w:tc>
        <w:bookmarkStart w:id="188" w:name="D_Country_05"/>
        <w:tc>
          <w:tcPr>
            <w:tcW w:w="811" w:type="pct"/>
            <w:shd w:val="clear" w:color="auto" w:fill="auto"/>
          </w:tcPr>
          <w:p w:rsidR="00702FB1" w:rsidRPr="00814B1E" w:rsidRDefault="00291E7B" w:rsidP="00107376">
            <w:pPr>
              <w:rPr>
                <w:vanish/>
                <w:sz w:val="20"/>
                <w:szCs w:val="20"/>
              </w:rPr>
            </w:pPr>
            <w:r>
              <w:rPr>
                <w:sz w:val="20"/>
                <w:szCs w:val="20"/>
              </w:rPr>
              <w:fldChar w:fldCharType="begin">
                <w:ffData>
                  <w:name w:val="D_Country_05"/>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88"/>
            <w:r w:rsidRPr="00814B1E">
              <w:rPr>
                <w:vanish/>
                <w:sz w:val="20"/>
                <w:szCs w:val="20"/>
              </w:rPr>
              <w:fldChar w:fldCharType="begin">
                <w:ffData>
                  <w:name w:val="BU_Country_05"/>
                  <w:enabled/>
                  <w:calcOnExi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89" w:name="D_GA_05"/>
        <w:tc>
          <w:tcPr>
            <w:tcW w:w="587" w:type="pct"/>
            <w:shd w:val="clear" w:color="auto" w:fill="auto"/>
          </w:tcPr>
          <w:p w:rsidR="00702FB1" w:rsidRPr="00814B1E" w:rsidRDefault="00291E7B" w:rsidP="00C7494B">
            <w:pPr>
              <w:jc w:val="right"/>
              <w:rPr>
                <w:vanish/>
                <w:sz w:val="20"/>
                <w:szCs w:val="20"/>
              </w:rPr>
            </w:pPr>
            <w:r>
              <w:rPr>
                <w:sz w:val="20"/>
                <w:szCs w:val="20"/>
              </w:rPr>
              <w:fldChar w:fldCharType="begin">
                <w:ffData>
                  <w:name w:val="D_GA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89"/>
            <w:r w:rsidRPr="00814B1E">
              <w:rPr>
                <w:vanish/>
                <w:sz w:val="20"/>
                <w:szCs w:val="20"/>
              </w:rPr>
              <w:fldChar w:fldCharType="begin">
                <w:ffData>
                  <w:name w:val="GRR_ProjectAmt_05"/>
                  <w:enabled/>
                  <w:calcOnExit w:val="0"/>
                  <w:textInput>
                    <w:type w:val="number"/>
                    <w:forma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90" w:name="D_AF_05"/>
        <w:tc>
          <w:tcPr>
            <w:tcW w:w="661" w:type="pct"/>
            <w:shd w:val="clear" w:color="auto" w:fill="auto"/>
          </w:tcPr>
          <w:p w:rsidR="00702FB1" w:rsidRPr="00814B1E" w:rsidRDefault="00291E7B" w:rsidP="00C7494B">
            <w:pPr>
              <w:jc w:val="right"/>
              <w:rPr>
                <w:vanish/>
                <w:sz w:val="20"/>
                <w:szCs w:val="20"/>
              </w:rPr>
            </w:pPr>
            <w:r>
              <w:rPr>
                <w:sz w:val="20"/>
                <w:szCs w:val="20"/>
              </w:rPr>
              <w:fldChar w:fldCharType="begin">
                <w:ffData>
                  <w:name w:val="D_AF_05"/>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sidR="00702FB1">
              <w:rPr>
                <w:noProof/>
                <w:sz w:val="20"/>
                <w:szCs w:val="20"/>
              </w:rPr>
              <w:t> </w:t>
            </w:r>
            <w:r>
              <w:rPr>
                <w:sz w:val="20"/>
                <w:szCs w:val="20"/>
              </w:rPr>
              <w:fldChar w:fldCharType="end"/>
            </w:r>
            <w:bookmarkEnd w:id="190"/>
            <w:r w:rsidRPr="00814B1E">
              <w:rPr>
                <w:vanish/>
                <w:sz w:val="20"/>
                <w:szCs w:val="20"/>
              </w:rPr>
              <w:fldChar w:fldCharType="begin">
                <w:ffData>
                  <w:name w:val="GRR_AgncyFee_05"/>
                  <w:enabled/>
                  <w:calcOnExit w:val="0"/>
                  <w:textInput>
                    <w:type w:val="number"/>
                    <w:format w:val="0"/>
                  </w:textInput>
                </w:ffData>
              </w:fldChar>
            </w:r>
            <w:r w:rsidR="00702FB1"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00702FB1" w:rsidRPr="00814B1E">
              <w:rPr>
                <w:noProof/>
                <w:vanish/>
                <w:sz w:val="20"/>
                <w:szCs w:val="20"/>
              </w:rPr>
              <w:t> </w:t>
            </w:r>
            <w:r w:rsidRPr="00814B1E">
              <w:rPr>
                <w:vanish/>
                <w:sz w:val="20"/>
                <w:szCs w:val="20"/>
              </w:rPr>
              <w:fldChar w:fldCharType="end"/>
            </w:r>
          </w:p>
        </w:tc>
        <w:bookmarkStart w:id="191" w:name="D_GAAF_TOT_05"/>
        <w:tc>
          <w:tcPr>
            <w:tcW w:w="659" w:type="pct"/>
            <w:shd w:val="clear" w:color="auto" w:fill="auto"/>
          </w:tcPr>
          <w:p w:rsidR="00702FB1" w:rsidRPr="00814B1E" w:rsidRDefault="00291E7B"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=sum(D_GA_05,D_AF_05)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191"/>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192" w:name="D_GA_TOT"/>
        <w:tc>
          <w:tcPr>
            <w:tcW w:w="587" w:type="pct"/>
            <w:tcBorders>
              <w:top w:val="double" w:sz="4" w:space="0" w:color="auto"/>
            </w:tcBorders>
            <w:shd w:val="clear" w:color="auto" w:fill="auto"/>
          </w:tcPr>
          <w:p w:rsidR="00A370B6" w:rsidRPr="007E3AFB" w:rsidRDefault="00291E7B" w:rsidP="00107376">
            <w:pPr>
              <w:jc w:val="right"/>
              <w:rPr>
                <w:sz w:val="20"/>
                <w:szCs w:val="20"/>
              </w:rPr>
            </w:pPr>
            <w:r>
              <w:rPr>
                <w:sz w:val="20"/>
                <w:szCs w:val="20"/>
              </w:rPr>
              <w:fldChar w:fldCharType="begin">
                <w:ffData>
                  <w:name w:val="D_GA_TOT"/>
                  <w:enabled w:val="0"/>
                  <w:calcOnExit/>
                  <w:textInput>
                    <w:type w:val="calculated"/>
                    <w:default w:val="=sum(D_GA_01,D_GA_02,D_GA_03,D_GA_04,D_GA_05)"/>
                    <w:format w:val="#,##0"/>
                  </w:textInput>
                </w:ffData>
              </w:fldChar>
            </w:r>
            <w:r w:rsidR="00383D04">
              <w:rPr>
                <w:sz w:val="20"/>
                <w:szCs w:val="20"/>
              </w:rPr>
              <w:instrText xml:space="preserve"> FORMTEXT </w:instrText>
            </w:r>
            <w:r>
              <w:rPr>
                <w:sz w:val="20"/>
                <w:szCs w:val="20"/>
              </w:rPr>
              <w:fldChar w:fldCharType="begin"/>
            </w:r>
            <w:r w:rsidR="00383D04">
              <w:rPr>
                <w:sz w:val="20"/>
                <w:szCs w:val="20"/>
              </w:rPr>
              <w:instrText xml:space="preserve"> =sum(D_GA_01,D_GA_02,D_GA_03,D_GA_04,D_GA_05) </w:instrText>
            </w:r>
            <w:r>
              <w:rPr>
                <w:sz w:val="20"/>
                <w:szCs w:val="20"/>
              </w:rPr>
              <w:fldChar w:fldCharType="separate"/>
            </w:r>
            <w:r w:rsidR="005D7FF9">
              <w:rPr>
                <w:noProof/>
                <w:sz w:val="20"/>
                <w:szCs w:val="20"/>
              </w:rPr>
              <w:instrText>970,000</w:instrText>
            </w:r>
            <w:r>
              <w:rPr>
                <w:sz w:val="20"/>
                <w:szCs w:val="20"/>
              </w:rPr>
              <w:fldChar w:fldCharType="end"/>
            </w:r>
            <w:r>
              <w:rPr>
                <w:sz w:val="20"/>
                <w:szCs w:val="20"/>
              </w:rPr>
            </w:r>
            <w:r>
              <w:rPr>
                <w:sz w:val="20"/>
                <w:szCs w:val="20"/>
              </w:rPr>
              <w:fldChar w:fldCharType="separate"/>
            </w:r>
            <w:r w:rsidR="005D7FF9">
              <w:rPr>
                <w:noProof/>
                <w:sz w:val="20"/>
                <w:szCs w:val="20"/>
              </w:rPr>
              <w:t>970,000</w:t>
            </w:r>
            <w:r>
              <w:rPr>
                <w:sz w:val="20"/>
                <w:szCs w:val="20"/>
              </w:rPr>
              <w:fldChar w:fldCharType="end"/>
            </w:r>
            <w:bookmarkEnd w:id="192"/>
          </w:p>
        </w:tc>
        <w:bookmarkStart w:id="193" w:name="D_AF_TOT"/>
        <w:tc>
          <w:tcPr>
            <w:tcW w:w="661" w:type="pct"/>
            <w:tcBorders>
              <w:top w:val="double" w:sz="4" w:space="0" w:color="auto"/>
            </w:tcBorders>
          </w:tcPr>
          <w:p w:rsidR="00A370B6" w:rsidRPr="007E3AFB" w:rsidRDefault="00291E7B" w:rsidP="00107376">
            <w:pPr>
              <w:jc w:val="right"/>
              <w:rPr>
                <w:sz w:val="20"/>
                <w:szCs w:val="20"/>
              </w:rPr>
            </w:pPr>
            <w:r>
              <w:rPr>
                <w:sz w:val="20"/>
                <w:szCs w:val="20"/>
              </w:rPr>
              <w:fldChar w:fldCharType="begin">
                <w:ffData>
                  <w:name w:val="D_AF_TOT"/>
                  <w:enabled w:val="0"/>
                  <w:calcOnExit/>
                  <w:textInput>
                    <w:type w:val="calculated"/>
                    <w:default w:val="=sum(D_AF_01,D_AF_02,D_AF_03,D_AF_04,D_AF_05)"/>
                    <w:format w:val="#,##0"/>
                  </w:textInput>
                </w:ffData>
              </w:fldChar>
            </w:r>
            <w:r w:rsidR="00383D04">
              <w:rPr>
                <w:sz w:val="20"/>
                <w:szCs w:val="20"/>
              </w:rPr>
              <w:instrText xml:space="preserve"> FORMTEXT </w:instrText>
            </w:r>
            <w:r>
              <w:rPr>
                <w:sz w:val="20"/>
                <w:szCs w:val="20"/>
              </w:rPr>
              <w:fldChar w:fldCharType="begin"/>
            </w:r>
            <w:r w:rsidR="00383D04">
              <w:rPr>
                <w:sz w:val="20"/>
                <w:szCs w:val="20"/>
              </w:rPr>
              <w:instrText xml:space="preserve"> =sum(D_AF_01,D_AF_02,D_AF_03,D_AF_04,D_AF_05) </w:instrText>
            </w:r>
            <w:r>
              <w:rPr>
                <w:sz w:val="20"/>
                <w:szCs w:val="20"/>
              </w:rPr>
              <w:fldChar w:fldCharType="separate"/>
            </w:r>
            <w:r w:rsidR="005D7FF9">
              <w:rPr>
                <w:noProof/>
                <w:sz w:val="20"/>
                <w:szCs w:val="20"/>
              </w:rPr>
              <w:instrText>92,150</w:instrText>
            </w:r>
            <w:r>
              <w:rPr>
                <w:sz w:val="20"/>
                <w:szCs w:val="20"/>
              </w:rPr>
              <w:fldChar w:fldCharType="end"/>
            </w:r>
            <w:r>
              <w:rPr>
                <w:sz w:val="20"/>
                <w:szCs w:val="20"/>
              </w:rPr>
            </w:r>
            <w:r>
              <w:rPr>
                <w:sz w:val="20"/>
                <w:szCs w:val="20"/>
              </w:rPr>
              <w:fldChar w:fldCharType="separate"/>
            </w:r>
            <w:r w:rsidR="005D7FF9">
              <w:rPr>
                <w:noProof/>
                <w:sz w:val="20"/>
                <w:szCs w:val="20"/>
              </w:rPr>
              <w:t>92,150</w:t>
            </w:r>
            <w:r>
              <w:rPr>
                <w:sz w:val="20"/>
                <w:szCs w:val="20"/>
              </w:rPr>
              <w:fldChar w:fldCharType="end"/>
            </w:r>
            <w:bookmarkEnd w:id="193"/>
          </w:p>
        </w:tc>
        <w:bookmarkStart w:id="194" w:name="TOTGAAFTOT"/>
        <w:tc>
          <w:tcPr>
            <w:tcW w:w="659" w:type="pct"/>
            <w:tcBorders>
              <w:top w:val="double" w:sz="4" w:space="0" w:color="auto"/>
            </w:tcBorders>
            <w:shd w:val="clear" w:color="auto" w:fill="auto"/>
          </w:tcPr>
          <w:p w:rsidR="00A370B6" w:rsidRPr="007E3AFB" w:rsidRDefault="00291E7B"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5D7FF9">
              <w:rPr>
                <w:noProof/>
                <w:sz w:val="20"/>
                <w:szCs w:val="20"/>
              </w:rPr>
              <w:instrText>1,062,150</w:instrText>
            </w:r>
            <w:r>
              <w:rPr>
                <w:sz w:val="20"/>
                <w:szCs w:val="20"/>
              </w:rPr>
              <w:fldChar w:fldCharType="end"/>
            </w:r>
            <w:r>
              <w:rPr>
                <w:sz w:val="20"/>
                <w:szCs w:val="20"/>
              </w:rPr>
            </w:r>
            <w:r>
              <w:rPr>
                <w:sz w:val="20"/>
                <w:szCs w:val="20"/>
              </w:rPr>
              <w:fldChar w:fldCharType="separate"/>
            </w:r>
            <w:r w:rsidR="005D7FF9">
              <w:rPr>
                <w:noProof/>
                <w:sz w:val="20"/>
                <w:szCs w:val="20"/>
              </w:rPr>
              <w:t>1,062,150</w:t>
            </w:r>
            <w:r>
              <w:rPr>
                <w:sz w:val="20"/>
                <w:szCs w:val="20"/>
              </w:rPr>
              <w:fldChar w:fldCharType="end"/>
            </w:r>
            <w:bookmarkEnd w:id="194"/>
          </w:p>
        </w:tc>
      </w:tr>
    </w:tbl>
    <w:p w:rsidR="00E10D29" w:rsidRPr="007E3AFB" w:rsidRDefault="000A24E2" w:rsidP="00FA48C4">
      <w:pPr>
        <w:pStyle w:val="Footer"/>
        <w:tabs>
          <w:tab w:val="clear" w:pos="4320"/>
          <w:tab w:val="clear" w:pos="8640"/>
        </w:tabs>
        <w:ind w:left="-72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rPr>
        <w:t xml:space="preserve">  </w:t>
      </w:r>
      <w:r w:rsidR="00585087">
        <w:rPr>
          <w:sz w:val="18"/>
          <w:szCs w:val="18"/>
        </w:rPr>
        <w:br/>
        <w:t xml:space="preserve">    this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rsidR="00930EA6" w:rsidRDefault="003F5625" w:rsidP="00FA48C4">
      <w:pPr>
        <w:pStyle w:val="Footer"/>
        <w:tabs>
          <w:tab w:val="clear" w:pos="4320"/>
          <w:tab w:val="clear" w:pos="8640"/>
        </w:tabs>
        <w:ind w:left="-720"/>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rsidR="00181537" w:rsidRDefault="00181537" w:rsidP="00FA48C4">
      <w:pPr>
        <w:pStyle w:val="Footer"/>
        <w:tabs>
          <w:tab w:val="clear" w:pos="4320"/>
          <w:tab w:val="clear" w:pos="8640"/>
        </w:tabs>
        <w:ind w:left="-720"/>
        <w:rPr>
          <w:bCs/>
          <w:sz w:val="18"/>
          <w:szCs w:val="18"/>
        </w:rPr>
      </w:pPr>
    </w:p>
    <w:p w:rsidR="00181537" w:rsidRDefault="00181537" w:rsidP="00592BEC">
      <w:pPr>
        <w:pStyle w:val="Footer"/>
        <w:numPr>
          <w:ilvl w:val="0"/>
          <w:numId w:val="23"/>
        </w:numPr>
        <w:tabs>
          <w:tab w:val="clear" w:pos="4320"/>
          <w:tab w:val="clear" w:pos="8640"/>
        </w:tabs>
        <w:spacing w:after="120"/>
        <w:ind w:left="-720" w:firstLine="0"/>
        <w:rPr>
          <w:b/>
          <w:smallCaps/>
          <w:sz w:val="22"/>
          <w:szCs w:val="22"/>
        </w:rPr>
      </w:pPr>
      <w:r>
        <w:rPr>
          <w:b/>
          <w:smallCaps/>
          <w:sz w:val="22"/>
          <w:szCs w:val="22"/>
        </w:rPr>
        <w:t xml:space="preserve"> Project preparation grant (ppg)</w:t>
      </w:r>
      <w:r w:rsidR="007F44AA">
        <w:rPr>
          <w:rStyle w:val="FootnoteReference"/>
          <w:b/>
          <w:smallCaps/>
          <w:sz w:val="22"/>
          <w:szCs w:val="22"/>
        </w:rPr>
        <w:footnoteReference w:id="5"/>
      </w:r>
    </w:p>
    <w:p w:rsidR="00E16042" w:rsidRDefault="00181537" w:rsidP="00AE49B5">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rsidR="00585087" w:rsidRPr="00585087" w:rsidRDefault="00D67967" w:rsidP="00D67967">
      <w:pPr>
        <w:pStyle w:val="Footer"/>
        <w:tabs>
          <w:tab w:val="clear" w:pos="4320"/>
          <w:tab w:val="clear" w:pos="8640"/>
        </w:tabs>
        <w:rPr>
          <w:sz w:val="22"/>
          <w:szCs w:val="22"/>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rPr>
        <w:t xml:space="preserve">       </w:t>
      </w:r>
      <w:r w:rsidRPr="00D67967">
        <w:rPr>
          <w:sz w:val="22"/>
          <w:szCs w:val="22"/>
          <w:u w:val="single"/>
        </w:rPr>
        <w:t xml:space="preserve">Amount </w:t>
      </w:r>
      <w:r w:rsidR="00585087">
        <w:rPr>
          <w:sz w:val="22"/>
          <w:szCs w:val="22"/>
        </w:rPr>
        <w:t xml:space="preserve">                        </w:t>
      </w:r>
      <w:r w:rsidR="00585087" w:rsidRPr="00585087">
        <w:rPr>
          <w:sz w:val="22"/>
          <w:szCs w:val="22"/>
          <w:u w:val="single"/>
        </w:rPr>
        <w:t xml:space="preserve">Agency Fee </w:t>
      </w:r>
      <w:r w:rsidR="00585087">
        <w:rPr>
          <w:sz w:val="22"/>
          <w:szCs w:val="22"/>
          <w:u w:val="single"/>
        </w:rPr>
        <w:t xml:space="preserve">                </w:t>
      </w:r>
    </w:p>
    <w:p w:rsidR="00585087" w:rsidRPr="00585087" w:rsidRDefault="00585087" w:rsidP="00D67967">
      <w:pPr>
        <w:pStyle w:val="Footer"/>
        <w:tabs>
          <w:tab w:val="clear" w:pos="4320"/>
          <w:tab w:val="clear"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585087">
        <w:rPr>
          <w:sz w:val="22"/>
          <w:szCs w:val="22"/>
          <w:u w:val="single"/>
        </w:rPr>
        <w:t>Requested ($)</w:t>
      </w:r>
      <w:r w:rsidRPr="00585087">
        <w:rPr>
          <w:sz w:val="22"/>
          <w:szCs w:val="22"/>
          <w:u w:val="single"/>
        </w:rPr>
        <w:tab/>
      </w:r>
      <w:r>
        <w:rPr>
          <w:sz w:val="22"/>
          <w:szCs w:val="22"/>
        </w:rPr>
        <w:t xml:space="preserve">      </w:t>
      </w:r>
      <w:r w:rsidRPr="00585087">
        <w:rPr>
          <w:sz w:val="22"/>
          <w:szCs w:val="22"/>
          <w:u w:val="single"/>
        </w:rPr>
        <w:t>for PPG ($)</w:t>
      </w:r>
      <w:r>
        <w:rPr>
          <w:rStyle w:val="FootnoteReference"/>
          <w:sz w:val="22"/>
          <w:szCs w:val="22"/>
          <w:u w:val="single"/>
        </w:rPr>
        <w:footnoteReference w:id="6"/>
      </w:r>
    </w:p>
    <w:p w:rsidR="00D67967" w:rsidRDefault="00283BED" w:rsidP="00870816">
      <w:pPr>
        <w:pStyle w:val="Footer"/>
        <w:numPr>
          <w:ilvl w:val="0"/>
          <w:numId w:val="17"/>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rPr>
        <w:t xml:space="preserve">       </w:t>
      </w:r>
      <w:r w:rsidR="00822A4A">
        <w:rPr>
          <w:sz w:val="22"/>
          <w:szCs w:val="22"/>
          <w:u w:val="single"/>
        </w:rPr>
        <w:t>___</w:t>
      </w:r>
      <w:r w:rsidR="00D67967" w:rsidRPr="00D67967">
        <w:rPr>
          <w:sz w:val="22"/>
          <w:szCs w:val="22"/>
          <w:u w:val="single"/>
        </w:rPr>
        <w:t>-- 0--________</w:t>
      </w:r>
      <w:r w:rsidR="00585087">
        <w:rPr>
          <w:sz w:val="22"/>
          <w:szCs w:val="22"/>
        </w:rPr>
        <w:t xml:space="preserve">       </w:t>
      </w:r>
      <w:r w:rsidR="00585087" w:rsidRPr="00585087">
        <w:rPr>
          <w:sz w:val="22"/>
          <w:szCs w:val="22"/>
          <w:u w:val="single"/>
        </w:rPr>
        <w:t>_  --0--_______</w:t>
      </w:r>
    </w:p>
    <w:p w:rsidR="00870816" w:rsidRPr="00D67967" w:rsidRDefault="00870816" w:rsidP="0087081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rPr>
        <w:t xml:space="preserve">       </w:t>
      </w:r>
      <w:r w:rsidR="00D67967">
        <w:rPr>
          <w:sz w:val="22"/>
          <w:szCs w:val="22"/>
        </w:rPr>
        <w:t>___</w:t>
      </w:r>
      <w:bookmarkStart w:id="195" w:name="PPG_AMT_01"/>
      <w:r w:rsidR="00291E7B">
        <w:rPr>
          <w:sz w:val="20"/>
          <w:szCs w:val="20"/>
          <w:u w:val="single"/>
        </w:rPr>
        <w:fldChar w:fldCharType="begin">
          <w:ffData>
            <w:name w:val="PPG_AMT_01"/>
            <w:enabled/>
            <w:calcOnExit w:val="0"/>
            <w:textInput/>
          </w:ffData>
        </w:fldChar>
      </w:r>
      <w:r w:rsidR="0028204F">
        <w:rPr>
          <w:sz w:val="20"/>
          <w:szCs w:val="20"/>
          <w:u w:val="single"/>
        </w:rPr>
        <w:instrText xml:space="preserve"> FORMTEXT </w:instrText>
      </w:r>
      <w:r w:rsidR="00291E7B">
        <w:rPr>
          <w:sz w:val="20"/>
          <w:szCs w:val="20"/>
          <w:u w:val="single"/>
        </w:rPr>
      </w:r>
      <w:r w:rsidR="00291E7B">
        <w:rPr>
          <w:sz w:val="20"/>
          <w:szCs w:val="20"/>
          <w:u w:val="single"/>
        </w:rPr>
        <w:fldChar w:fldCharType="separate"/>
      </w:r>
      <w:r w:rsidR="00E414A5">
        <w:rPr>
          <w:noProof/>
          <w:sz w:val="20"/>
          <w:szCs w:val="20"/>
          <w:u w:val="single"/>
        </w:rPr>
        <w:t>3</w:t>
      </w:r>
      <w:r w:rsidR="00C4142B">
        <w:rPr>
          <w:noProof/>
          <w:sz w:val="20"/>
          <w:szCs w:val="20"/>
          <w:u w:val="single"/>
        </w:rPr>
        <w:t>0</w:t>
      </w:r>
      <w:r w:rsidR="00A11B05">
        <w:rPr>
          <w:noProof/>
          <w:sz w:val="20"/>
          <w:szCs w:val="20"/>
          <w:u w:val="single"/>
        </w:rPr>
        <w:t>,</w:t>
      </w:r>
      <w:r w:rsidR="00C4142B">
        <w:rPr>
          <w:noProof/>
          <w:sz w:val="20"/>
          <w:szCs w:val="20"/>
          <w:u w:val="single"/>
        </w:rPr>
        <w:t>000</w:t>
      </w:r>
      <w:r w:rsidR="00291E7B">
        <w:rPr>
          <w:sz w:val="20"/>
          <w:szCs w:val="20"/>
          <w:u w:val="single"/>
        </w:rPr>
        <w:fldChar w:fldCharType="end"/>
      </w:r>
      <w:bookmarkEnd w:id="195"/>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196" w:name="PPG_FEE_01"/>
      <w:r w:rsidR="00291E7B">
        <w:rPr>
          <w:sz w:val="22"/>
          <w:szCs w:val="22"/>
          <w:u w:val="single"/>
        </w:rPr>
        <w:fldChar w:fldCharType="begin">
          <w:ffData>
            <w:name w:val="PPG_FEE_01"/>
            <w:enabled/>
            <w:calcOnExit w:val="0"/>
            <w:textInput/>
          </w:ffData>
        </w:fldChar>
      </w:r>
      <w:r w:rsidR="0028204F">
        <w:rPr>
          <w:sz w:val="22"/>
          <w:szCs w:val="22"/>
          <w:u w:val="single"/>
        </w:rPr>
        <w:instrText xml:space="preserve"> FORMTEXT </w:instrText>
      </w:r>
      <w:r w:rsidR="00291E7B">
        <w:rPr>
          <w:sz w:val="22"/>
          <w:szCs w:val="22"/>
          <w:u w:val="single"/>
        </w:rPr>
      </w:r>
      <w:r w:rsidR="00291E7B">
        <w:rPr>
          <w:sz w:val="22"/>
          <w:szCs w:val="22"/>
          <w:u w:val="single"/>
        </w:rPr>
        <w:fldChar w:fldCharType="separate"/>
      </w:r>
      <w:r w:rsidR="00E414A5">
        <w:rPr>
          <w:noProof/>
          <w:sz w:val="22"/>
          <w:szCs w:val="22"/>
          <w:u w:val="single"/>
        </w:rPr>
        <w:t>2</w:t>
      </w:r>
      <w:r w:rsidR="00A11B05">
        <w:rPr>
          <w:noProof/>
          <w:sz w:val="22"/>
          <w:szCs w:val="22"/>
          <w:u w:val="single"/>
        </w:rPr>
        <w:t>,</w:t>
      </w:r>
      <w:r w:rsidR="00E414A5">
        <w:rPr>
          <w:noProof/>
          <w:sz w:val="22"/>
          <w:szCs w:val="22"/>
          <w:u w:val="single"/>
        </w:rPr>
        <w:t>8</w:t>
      </w:r>
      <w:r w:rsidR="006162F7">
        <w:rPr>
          <w:noProof/>
          <w:sz w:val="22"/>
          <w:szCs w:val="22"/>
          <w:u w:val="single"/>
        </w:rPr>
        <w:t>50</w:t>
      </w:r>
      <w:r w:rsidR="00291E7B">
        <w:rPr>
          <w:sz w:val="22"/>
          <w:szCs w:val="22"/>
          <w:u w:val="single"/>
        </w:rPr>
        <w:fldChar w:fldCharType="end"/>
      </w:r>
      <w:bookmarkEnd w:id="196"/>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rPr>
        <w:t xml:space="preserve"> </w:t>
      </w:r>
      <w:r w:rsidR="00D67967">
        <w:rPr>
          <w:sz w:val="22"/>
          <w:szCs w:val="22"/>
        </w:rPr>
        <w:t>___</w:t>
      </w:r>
      <w:bookmarkStart w:id="197" w:name="PPG_AMT_02"/>
      <w:r w:rsidR="00291E7B">
        <w:rPr>
          <w:sz w:val="20"/>
          <w:szCs w:val="20"/>
          <w:u w:val="single"/>
        </w:rPr>
        <w:fldChar w:fldCharType="begin">
          <w:ffData>
            <w:name w:val="PPG_AMT_02"/>
            <w:enabled/>
            <w:calcOnExit w:val="0"/>
            <w:textInput/>
          </w:ffData>
        </w:fldChar>
      </w:r>
      <w:r w:rsidR="0028204F">
        <w:rPr>
          <w:sz w:val="20"/>
          <w:szCs w:val="20"/>
          <w:u w:val="single"/>
        </w:rPr>
        <w:instrText xml:space="preserve"> FORMTEXT </w:instrText>
      </w:r>
      <w:r w:rsidR="00291E7B">
        <w:rPr>
          <w:sz w:val="20"/>
          <w:szCs w:val="20"/>
          <w:u w:val="single"/>
        </w:rPr>
      </w:r>
      <w:r w:rsidR="00291E7B">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91E7B">
        <w:rPr>
          <w:sz w:val="20"/>
          <w:szCs w:val="20"/>
          <w:u w:val="single"/>
        </w:rPr>
        <w:fldChar w:fldCharType="end"/>
      </w:r>
      <w:bookmarkEnd w:id="197"/>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198" w:name="PPG_FEE_02"/>
      <w:r w:rsidR="00291E7B">
        <w:rPr>
          <w:sz w:val="22"/>
          <w:szCs w:val="22"/>
          <w:u w:val="single"/>
        </w:rPr>
        <w:fldChar w:fldCharType="begin">
          <w:ffData>
            <w:name w:val="PPG_FEE_02"/>
            <w:enabled/>
            <w:calcOnExit w:val="0"/>
            <w:textInput/>
          </w:ffData>
        </w:fldChar>
      </w:r>
      <w:r w:rsidR="0028204F">
        <w:rPr>
          <w:sz w:val="22"/>
          <w:szCs w:val="22"/>
          <w:u w:val="single"/>
        </w:rPr>
        <w:instrText xml:space="preserve"> FORMTEXT </w:instrText>
      </w:r>
      <w:r w:rsidR="00291E7B">
        <w:rPr>
          <w:sz w:val="22"/>
          <w:szCs w:val="22"/>
          <w:u w:val="single"/>
        </w:rPr>
      </w:r>
      <w:r w:rsidR="00291E7B">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91E7B">
        <w:rPr>
          <w:sz w:val="22"/>
          <w:szCs w:val="22"/>
          <w:u w:val="single"/>
        </w:rPr>
        <w:fldChar w:fldCharType="end"/>
      </w:r>
      <w:bookmarkEnd w:id="198"/>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bookmarkStart w:id="199" w:name="PPG_AMT_03"/>
      <w:r w:rsidR="00291E7B">
        <w:rPr>
          <w:sz w:val="20"/>
          <w:szCs w:val="20"/>
          <w:u w:val="single"/>
        </w:rPr>
        <w:fldChar w:fldCharType="begin">
          <w:ffData>
            <w:name w:val="PPG_AMT_03"/>
            <w:enabled/>
            <w:calcOnExit w:val="0"/>
            <w:textInput/>
          </w:ffData>
        </w:fldChar>
      </w:r>
      <w:r w:rsidR="0028204F">
        <w:rPr>
          <w:sz w:val="20"/>
          <w:szCs w:val="20"/>
          <w:u w:val="single"/>
        </w:rPr>
        <w:instrText xml:space="preserve"> FORMTEXT </w:instrText>
      </w:r>
      <w:r w:rsidR="00291E7B">
        <w:rPr>
          <w:sz w:val="20"/>
          <w:szCs w:val="20"/>
          <w:u w:val="single"/>
        </w:rPr>
      </w:r>
      <w:r w:rsidR="00291E7B">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91E7B">
        <w:rPr>
          <w:sz w:val="20"/>
          <w:szCs w:val="20"/>
          <w:u w:val="single"/>
        </w:rPr>
        <w:fldChar w:fldCharType="end"/>
      </w:r>
      <w:bookmarkEnd w:id="199"/>
      <w:r w:rsidR="00D67967" w:rsidRPr="00D67967">
        <w:rPr>
          <w:sz w:val="22"/>
          <w:szCs w:val="22"/>
          <w:u w:val="single"/>
        </w:rPr>
        <w:t>_</w:t>
      </w:r>
      <w:r w:rsidR="00585087">
        <w:rPr>
          <w:sz w:val="22"/>
          <w:szCs w:val="22"/>
        </w:rPr>
        <w:t xml:space="preserve">_______      </w:t>
      </w:r>
      <w:r w:rsidR="00585087" w:rsidRPr="00585087">
        <w:rPr>
          <w:sz w:val="22"/>
          <w:szCs w:val="22"/>
        </w:rPr>
        <w:t>___</w:t>
      </w:r>
      <w:bookmarkStart w:id="200" w:name="PPG_FEE_03"/>
      <w:r w:rsidR="00291E7B">
        <w:rPr>
          <w:sz w:val="22"/>
          <w:szCs w:val="22"/>
          <w:u w:val="single"/>
        </w:rPr>
        <w:fldChar w:fldCharType="begin">
          <w:ffData>
            <w:name w:val="PPG_FEE_03"/>
            <w:enabled/>
            <w:calcOnExit w:val="0"/>
            <w:textInput/>
          </w:ffData>
        </w:fldChar>
      </w:r>
      <w:r w:rsidR="0028204F">
        <w:rPr>
          <w:sz w:val="22"/>
          <w:szCs w:val="22"/>
          <w:u w:val="single"/>
        </w:rPr>
        <w:instrText xml:space="preserve"> FORMTEXT </w:instrText>
      </w:r>
      <w:r w:rsidR="00291E7B">
        <w:rPr>
          <w:sz w:val="22"/>
          <w:szCs w:val="22"/>
          <w:u w:val="single"/>
        </w:rPr>
      </w:r>
      <w:r w:rsidR="00291E7B">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91E7B">
        <w:rPr>
          <w:sz w:val="22"/>
          <w:szCs w:val="22"/>
          <w:u w:val="single"/>
        </w:rPr>
        <w:fldChar w:fldCharType="end"/>
      </w:r>
      <w:bookmarkEnd w:id="200"/>
      <w:r w:rsidR="00585087" w:rsidRPr="00585087">
        <w:rPr>
          <w:sz w:val="22"/>
          <w:szCs w:val="22"/>
          <w:u w:val="single"/>
        </w:rPr>
        <w:t>_</w:t>
      </w:r>
      <w:r w:rsidR="00585087">
        <w:rPr>
          <w:sz w:val="22"/>
          <w:szCs w:val="22"/>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sidR="002C7D5B">
        <w:rPr>
          <w:color w:val="000000"/>
          <w:sz w:val="22"/>
          <w:szCs w:val="22"/>
        </w:rPr>
        <w:t>up to</w:t>
      </w:r>
      <w:r w:rsidR="00822A4A">
        <w:rPr>
          <w:color w:val="000000"/>
          <w:sz w:val="22"/>
          <w:szCs w:val="22"/>
        </w:rPr>
        <w:t xml:space="preserve"> &amp; including</w:t>
      </w:r>
      <w:r w:rsidR="002C7D5B">
        <w:rPr>
          <w:color w:val="000000"/>
          <w:sz w:val="22"/>
          <w:szCs w:val="22"/>
        </w:rPr>
        <w:t xml:space="preserve"> $10</w:t>
      </w:r>
      <w:r w:rsidRPr="00283BED">
        <w:rPr>
          <w:color w:val="000000"/>
          <w:sz w:val="22"/>
          <w:szCs w:val="22"/>
        </w:rPr>
        <w:t xml:space="preserve"> million </w:t>
      </w:r>
      <w:r w:rsidR="00975233">
        <w:rPr>
          <w:color w:val="000000"/>
          <w:sz w:val="22"/>
          <w:szCs w:val="22"/>
        </w:rPr>
        <w:t xml:space="preserve"> </w:t>
      </w:r>
      <w:r w:rsidR="00585087">
        <w:rPr>
          <w:color w:val="000000"/>
          <w:sz w:val="22"/>
          <w:szCs w:val="22"/>
        </w:rPr>
        <w:t xml:space="preserve"> </w:t>
      </w:r>
      <w:r w:rsidR="00D67967">
        <w:rPr>
          <w:sz w:val="22"/>
          <w:szCs w:val="22"/>
        </w:rPr>
        <w:t>___</w:t>
      </w:r>
      <w:bookmarkStart w:id="201" w:name="PPG_AMT_04"/>
      <w:r w:rsidR="00291E7B">
        <w:rPr>
          <w:sz w:val="20"/>
          <w:szCs w:val="20"/>
          <w:u w:val="single"/>
        </w:rPr>
        <w:fldChar w:fldCharType="begin">
          <w:ffData>
            <w:name w:val="PPG_AMT_04"/>
            <w:enabled/>
            <w:calcOnExit w:val="0"/>
            <w:textInput/>
          </w:ffData>
        </w:fldChar>
      </w:r>
      <w:r w:rsidR="0028204F">
        <w:rPr>
          <w:sz w:val="20"/>
          <w:szCs w:val="20"/>
          <w:u w:val="single"/>
        </w:rPr>
        <w:instrText xml:space="preserve"> FORMTEXT </w:instrText>
      </w:r>
      <w:r w:rsidR="00291E7B">
        <w:rPr>
          <w:sz w:val="20"/>
          <w:szCs w:val="20"/>
          <w:u w:val="single"/>
        </w:rPr>
      </w:r>
      <w:r w:rsidR="00291E7B">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91E7B">
        <w:rPr>
          <w:sz w:val="20"/>
          <w:szCs w:val="20"/>
          <w:u w:val="single"/>
        </w:rPr>
        <w:fldChar w:fldCharType="end"/>
      </w:r>
      <w:bookmarkEnd w:id="201"/>
      <w:r w:rsidR="00D67967" w:rsidRPr="00D67967">
        <w:rPr>
          <w:sz w:val="22"/>
          <w:szCs w:val="22"/>
          <w:u w:val="single"/>
        </w:rPr>
        <w:t>_</w:t>
      </w:r>
      <w:r w:rsidR="00D67967">
        <w:rPr>
          <w:sz w:val="22"/>
          <w:szCs w:val="22"/>
        </w:rPr>
        <w:t>_______</w:t>
      </w:r>
      <w:r w:rsidR="00975233">
        <w:rPr>
          <w:color w:val="000000"/>
          <w:sz w:val="22"/>
          <w:szCs w:val="22"/>
        </w:rPr>
        <w:t xml:space="preserve">      </w:t>
      </w:r>
      <w:r w:rsidR="00585087" w:rsidRPr="00585087">
        <w:rPr>
          <w:color w:val="000000"/>
          <w:sz w:val="22"/>
          <w:szCs w:val="22"/>
        </w:rPr>
        <w:t>___</w:t>
      </w:r>
      <w:bookmarkStart w:id="202" w:name="PPG_FEE_04"/>
      <w:r w:rsidR="00291E7B">
        <w:rPr>
          <w:color w:val="000000"/>
          <w:sz w:val="22"/>
          <w:szCs w:val="22"/>
          <w:u w:val="single"/>
        </w:rPr>
        <w:fldChar w:fldCharType="begin">
          <w:ffData>
            <w:name w:val="PPG_FEE_04"/>
            <w:enabled/>
            <w:calcOnExit w:val="0"/>
            <w:textInput/>
          </w:ffData>
        </w:fldChar>
      </w:r>
      <w:r w:rsidR="0028204F">
        <w:rPr>
          <w:color w:val="000000"/>
          <w:sz w:val="22"/>
          <w:szCs w:val="22"/>
          <w:u w:val="single"/>
        </w:rPr>
        <w:instrText xml:space="preserve"> FORMTEXT </w:instrText>
      </w:r>
      <w:r w:rsidR="00291E7B">
        <w:rPr>
          <w:color w:val="000000"/>
          <w:sz w:val="22"/>
          <w:szCs w:val="22"/>
          <w:u w:val="single"/>
        </w:rPr>
      </w:r>
      <w:r w:rsidR="00291E7B">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91E7B">
        <w:rPr>
          <w:color w:val="000000"/>
          <w:sz w:val="22"/>
          <w:szCs w:val="22"/>
          <w:u w:val="single"/>
        </w:rPr>
        <w:fldChar w:fldCharType="end"/>
      </w:r>
      <w:bookmarkEnd w:id="202"/>
      <w:r w:rsidR="00585087" w:rsidRPr="00585087">
        <w:rPr>
          <w:color w:val="000000"/>
          <w:sz w:val="22"/>
          <w:szCs w:val="22"/>
          <w:u w:val="single"/>
        </w:rPr>
        <w:t>_</w:t>
      </w:r>
      <w:r w:rsidR="00585087" w:rsidRPr="00585087">
        <w:rPr>
          <w:color w:val="000000"/>
          <w:sz w:val="22"/>
          <w:szCs w:val="22"/>
        </w:rPr>
        <w:t>____</w:t>
      </w:r>
    </w:p>
    <w:p w:rsidR="00C66795" w:rsidRPr="00C66795" w:rsidRDefault="00870816" w:rsidP="00C66795">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sidR="002C7D5B">
        <w:rPr>
          <w:color w:val="000000"/>
          <w:sz w:val="22"/>
          <w:szCs w:val="22"/>
        </w:rPr>
        <w:t xml:space="preserve">above </w:t>
      </w:r>
      <w:r w:rsidRPr="00283BED">
        <w:rPr>
          <w:color w:val="000000"/>
          <w:sz w:val="22"/>
          <w:szCs w:val="22"/>
        </w:rPr>
        <w:t xml:space="preserve">$10 million </w:t>
      </w:r>
      <w:r w:rsidR="00975233">
        <w:rPr>
          <w:color w:val="000000"/>
          <w:sz w:val="22"/>
          <w:szCs w:val="22"/>
        </w:rPr>
        <w:t xml:space="preserve">    </w:t>
      </w:r>
      <w:r w:rsidR="00D67967">
        <w:rPr>
          <w:color w:val="000000"/>
          <w:sz w:val="22"/>
          <w:szCs w:val="22"/>
        </w:rPr>
        <w:tab/>
      </w:r>
      <w:r w:rsidR="00585087">
        <w:rPr>
          <w:color w:val="000000"/>
          <w:sz w:val="22"/>
          <w:szCs w:val="22"/>
        </w:rPr>
        <w:t xml:space="preserve">       </w:t>
      </w:r>
      <w:r w:rsidR="00D67967">
        <w:rPr>
          <w:sz w:val="22"/>
          <w:szCs w:val="22"/>
        </w:rPr>
        <w:t>___</w:t>
      </w:r>
      <w:bookmarkStart w:id="203" w:name="PPG_AMT_05"/>
      <w:r w:rsidR="00291E7B">
        <w:rPr>
          <w:sz w:val="20"/>
          <w:szCs w:val="20"/>
          <w:u w:val="single"/>
        </w:rPr>
        <w:fldChar w:fldCharType="begin">
          <w:ffData>
            <w:name w:val="PPG_AMT_05"/>
            <w:enabled/>
            <w:calcOnExit w:val="0"/>
            <w:textInput/>
          </w:ffData>
        </w:fldChar>
      </w:r>
      <w:r w:rsidR="0028204F">
        <w:rPr>
          <w:sz w:val="20"/>
          <w:szCs w:val="20"/>
          <w:u w:val="single"/>
        </w:rPr>
        <w:instrText xml:space="preserve"> FORMTEXT </w:instrText>
      </w:r>
      <w:r w:rsidR="00291E7B">
        <w:rPr>
          <w:sz w:val="20"/>
          <w:szCs w:val="20"/>
          <w:u w:val="single"/>
        </w:rPr>
      </w:r>
      <w:r w:rsidR="00291E7B">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91E7B">
        <w:rPr>
          <w:sz w:val="20"/>
          <w:szCs w:val="20"/>
          <w:u w:val="single"/>
        </w:rPr>
        <w:fldChar w:fldCharType="end"/>
      </w:r>
      <w:bookmarkEnd w:id="203"/>
      <w:r w:rsidR="00D67967" w:rsidRPr="00D67967">
        <w:rPr>
          <w:sz w:val="22"/>
          <w:szCs w:val="22"/>
          <w:u w:val="single"/>
        </w:rPr>
        <w:t>_</w:t>
      </w:r>
      <w:r w:rsidR="00D67967">
        <w:rPr>
          <w:sz w:val="22"/>
          <w:szCs w:val="22"/>
        </w:rPr>
        <w:t>_______</w:t>
      </w:r>
      <w:r w:rsidR="00975233">
        <w:rPr>
          <w:color w:val="000000"/>
          <w:sz w:val="22"/>
          <w:szCs w:val="22"/>
        </w:rPr>
        <w:t xml:space="preserve">   </w:t>
      </w:r>
      <w:r w:rsidR="00585087">
        <w:rPr>
          <w:color w:val="000000"/>
          <w:sz w:val="22"/>
          <w:szCs w:val="22"/>
        </w:rPr>
        <w:t xml:space="preserve">   </w:t>
      </w:r>
      <w:r w:rsidR="00585087" w:rsidRPr="00585087">
        <w:rPr>
          <w:color w:val="000000"/>
          <w:sz w:val="22"/>
          <w:szCs w:val="22"/>
        </w:rPr>
        <w:t>___</w:t>
      </w:r>
      <w:bookmarkStart w:id="204" w:name="PPG_FEE_05"/>
      <w:r w:rsidR="00291E7B">
        <w:rPr>
          <w:color w:val="000000"/>
          <w:sz w:val="22"/>
          <w:szCs w:val="22"/>
          <w:u w:val="single"/>
        </w:rPr>
        <w:fldChar w:fldCharType="begin">
          <w:ffData>
            <w:name w:val="PPG_FEE_05"/>
            <w:enabled/>
            <w:calcOnExit w:val="0"/>
            <w:textInput/>
          </w:ffData>
        </w:fldChar>
      </w:r>
      <w:r w:rsidR="0028204F">
        <w:rPr>
          <w:color w:val="000000"/>
          <w:sz w:val="22"/>
          <w:szCs w:val="22"/>
          <w:u w:val="single"/>
        </w:rPr>
        <w:instrText xml:space="preserve"> FORMTEXT </w:instrText>
      </w:r>
      <w:r w:rsidR="00291E7B">
        <w:rPr>
          <w:color w:val="000000"/>
          <w:sz w:val="22"/>
          <w:szCs w:val="22"/>
          <w:u w:val="single"/>
        </w:rPr>
      </w:r>
      <w:r w:rsidR="00291E7B">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91E7B">
        <w:rPr>
          <w:color w:val="000000"/>
          <w:sz w:val="22"/>
          <w:szCs w:val="22"/>
          <w:u w:val="single"/>
        </w:rPr>
        <w:fldChar w:fldCharType="end"/>
      </w:r>
      <w:bookmarkEnd w:id="204"/>
      <w:r w:rsidR="00585087" w:rsidRPr="00585087">
        <w:rPr>
          <w:color w:val="000000"/>
          <w:sz w:val="22"/>
          <w:szCs w:val="22"/>
          <w:u w:val="single"/>
        </w:rPr>
        <w:t>_</w:t>
      </w:r>
      <w:r w:rsidR="00585087" w:rsidRPr="00585087">
        <w:rPr>
          <w:color w:val="000000"/>
          <w:sz w:val="22"/>
          <w:szCs w:val="22"/>
        </w:rPr>
        <w:t>____</w:t>
      </w:r>
    </w:p>
    <w:p w:rsidR="00181537" w:rsidRDefault="00181537" w:rsidP="00AE49B5">
      <w:pPr>
        <w:pStyle w:val="Footer"/>
        <w:rPr>
          <w:b/>
          <w:caps/>
          <w:sz w:val="22"/>
          <w:szCs w:val="22"/>
          <w:u w:val="single"/>
        </w:rPr>
      </w:pPr>
    </w:p>
    <w:p w:rsidR="00FB47AF" w:rsidRDefault="00FB47AF" w:rsidP="00592BEC">
      <w:pPr>
        <w:pStyle w:val="Footer"/>
        <w:tabs>
          <w:tab w:val="clear" w:pos="4320"/>
          <w:tab w:val="clear" w:pos="8640"/>
        </w:tabs>
        <w:ind w:left="-720"/>
        <w:rPr>
          <w:b/>
          <w:smallCaps/>
          <w:sz w:val="22"/>
          <w:szCs w:val="22"/>
        </w:rPr>
      </w:pPr>
    </w:p>
    <w:p w:rsidR="00FB47AF" w:rsidRDefault="00FB47AF" w:rsidP="00592BEC">
      <w:pPr>
        <w:pStyle w:val="Footer"/>
        <w:tabs>
          <w:tab w:val="clear" w:pos="4320"/>
          <w:tab w:val="clear" w:pos="8640"/>
        </w:tabs>
        <w:ind w:left="-720"/>
        <w:rPr>
          <w:b/>
          <w:smallCaps/>
          <w:sz w:val="22"/>
          <w:szCs w:val="22"/>
        </w:rPr>
      </w:pPr>
    </w:p>
    <w:p w:rsidR="00FB47AF" w:rsidRDefault="00FB47AF" w:rsidP="00592BEC">
      <w:pPr>
        <w:pStyle w:val="Footer"/>
        <w:tabs>
          <w:tab w:val="clear" w:pos="4320"/>
          <w:tab w:val="clear" w:pos="8640"/>
        </w:tabs>
        <w:ind w:left="-720"/>
        <w:rPr>
          <w:b/>
          <w:smallCaps/>
          <w:sz w:val="22"/>
          <w:szCs w:val="22"/>
        </w:rPr>
      </w:pPr>
    </w:p>
    <w:p w:rsidR="006F3B05" w:rsidRPr="00592BEC" w:rsidRDefault="006F3B05" w:rsidP="00592BEC">
      <w:pPr>
        <w:pStyle w:val="Footer"/>
        <w:tabs>
          <w:tab w:val="clear" w:pos="4320"/>
          <w:tab w:val="clear" w:pos="8640"/>
        </w:tabs>
        <w:ind w:left="-720"/>
        <w:rPr>
          <w:b/>
          <w:sz w:val="22"/>
          <w:szCs w:val="22"/>
        </w:rPr>
      </w:pPr>
      <w:r w:rsidRPr="00C66795">
        <w:rPr>
          <w:b/>
          <w:smallCaps/>
          <w:sz w:val="22"/>
          <w:szCs w:val="22"/>
        </w:rPr>
        <w:t>PPG  Amount requested by agency(ies), focal area(s) and country(ies)</w:t>
      </w:r>
      <w:r w:rsidR="00592BEC">
        <w:rPr>
          <w:b/>
          <w:smallCaps/>
          <w:sz w:val="22"/>
          <w:szCs w:val="22"/>
        </w:rPr>
        <w:t xml:space="preserve"> for MFA and/or MTF 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D7540" w:rsidTr="00C66795">
        <w:trPr>
          <w:trHeight w:val="278"/>
        </w:trPr>
        <w:tc>
          <w:tcPr>
            <w:tcW w:w="1512" w:type="dxa"/>
            <w:vMerge w:val="restart"/>
            <w:vAlign w:val="center"/>
          </w:tcPr>
          <w:p w:rsidR="006F3B05" w:rsidRPr="00C44839" w:rsidRDefault="006F3B05" w:rsidP="006F3B05">
            <w:pPr>
              <w:spacing w:after="80"/>
              <w:jc w:val="right"/>
              <w:rPr>
                <w:b/>
                <w:sz w:val="20"/>
                <w:szCs w:val="20"/>
              </w:rPr>
            </w:pPr>
            <w:r>
              <w:rPr>
                <w:b/>
                <w:sz w:val="20"/>
                <w:szCs w:val="20"/>
              </w:rPr>
              <w:t>Trust Fund</w:t>
            </w:r>
          </w:p>
        </w:tc>
        <w:tc>
          <w:tcPr>
            <w:tcW w:w="1530" w:type="dxa"/>
            <w:vMerge w:val="restart"/>
            <w:shd w:val="clear" w:color="auto" w:fill="auto"/>
            <w:vAlign w:val="center"/>
          </w:tcPr>
          <w:p w:rsidR="006F3B05" w:rsidRPr="00C44839" w:rsidRDefault="006F3B05" w:rsidP="006F3B05">
            <w:pPr>
              <w:spacing w:after="80"/>
              <w:jc w:val="right"/>
              <w:rPr>
                <w:b/>
                <w:sz w:val="20"/>
                <w:szCs w:val="20"/>
              </w:rPr>
            </w:pPr>
            <w:r w:rsidRPr="00C44839">
              <w:rPr>
                <w:b/>
                <w:sz w:val="20"/>
                <w:szCs w:val="20"/>
              </w:rPr>
              <w:t>GEF Agency</w:t>
            </w:r>
          </w:p>
        </w:tc>
        <w:tc>
          <w:tcPr>
            <w:tcW w:w="2070" w:type="dxa"/>
            <w:vMerge w:val="restart"/>
            <w:shd w:val="clear" w:color="auto" w:fill="auto"/>
            <w:vAlign w:val="center"/>
          </w:tcPr>
          <w:p w:rsidR="006F3B05" w:rsidRPr="00C44839" w:rsidRDefault="006F3B05" w:rsidP="006F3B05">
            <w:pPr>
              <w:jc w:val="right"/>
              <w:rPr>
                <w:b/>
                <w:sz w:val="20"/>
                <w:szCs w:val="20"/>
              </w:rPr>
            </w:pPr>
            <w:r w:rsidRPr="00C44839">
              <w:rPr>
                <w:b/>
                <w:sz w:val="20"/>
                <w:szCs w:val="20"/>
              </w:rPr>
              <w:t>Focal Area</w:t>
            </w:r>
          </w:p>
        </w:tc>
        <w:tc>
          <w:tcPr>
            <w:tcW w:w="1530" w:type="dxa"/>
            <w:vMerge w:val="restart"/>
            <w:shd w:val="clear" w:color="auto" w:fill="auto"/>
            <w:vAlign w:val="center"/>
          </w:tcPr>
          <w:p w:rsidR="006F3B05" w:rsidRPr="00C44839" w:rsidRDefault="006F3B05" w:rsidP="006F3B05">
            <w:pPr>
              <w:spacing w:after="80"/>
              <w:ind w:right="-108"/>
              <w:jc w:val="right"/>
              <w:rPr>
                <w:b/>
                <w:sz w:val="20"/>
                <w:szCs w:val="20"/>
              </w:rPr>
            </w:pPr>
            <w:r w:rsidRPr="00C44839">
              <w:rPr>
                <w:b/>
                <w:sz w:val="20"/>
                <w:szCs w:val="20"/>
              </w:rPr>
              <w:t>Country Name/</w:t>
            </w:r>
          </w:p>
          <w:p w:rsidR="006F3B05" w:rsidRPr="00C44839" w:rsidRDefault="006F3B05" w:rsidP="006F3B05">
            <w:pPr>
              <w:spacing w:after="80"/>
              <w:jc w:val="right"/>
              <w:rPr>
                <w:b/>
                <w:sz w:val="20"/>
                <w:szCs w:val="20"/>
              </w:rPr>
            </w:pPr>
            <w:r w:rsidRPr="00C44839">
              <w:rPr>
                <w:b/>
                <w:sz w:val="20"/>
                <w:szCs w:val="20"/>
              </w:rPr>
              <w:t>Global</w:t>
            </w:r>
          </w:p>
        </w:tc>
        <w:tc>
          <w:tcPr>
            <w:tcW w:w="3600" w:type="dxa"/>
            <w:gridSpan w:val="3"/>
            <w:shd w:val="clear" w:color="auto" w:fill="auto"/>
            <w:vAlign w:val="center"/>
          </w:tcPr>
          <w:p w:rsidR="006F3B05" w:rsidRPr="00C44839" w:rsidRDefault="006F3B05" w:rsidP="006F3B05">
            <w:pPr>
              <w:spacing w:after="80"/>
              <w:jc w:val="right"/>
              <w:rPr>
                <w:b/>
                <w:sz w:val="20"/>
                <w:szCs w:val="20"/>
              </w:rPr>
            </w:pPr>
            <w:r w:rsidRPr="00C44839">
              <w:rPr>
                <w:b/>
                <w:sz w:val="20"/>
                <w:szCs w:val="20"/>
              </w:rPr>
              <w:t>(in $)</w:t>
            </w:r>
          </w:p>
        </w:tc>
      </w:tr>
      <w:tr w:rsidR="006F3B05" w:rsidRPr="001D7540" w:rsidTr="00C66795">
        <w:trPr>
          <w:trHeight w:val="277"/>
        </w:trPr>
        <w:tc>
          <w:tcPr>
            <w:tcW w:w="1512" w:type="dxa"/>
            <w:vMerge/>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mallCaps/>
                <w:sz w:val="20"/>
                <w:szCs w:val="20"/>
              </w:rPr>
            </w:pPr>
          </w:p>
        </w:tc>
        <w:tc>
          <w:tcPr>
            <w:tcW w:w="2070" w:type="dxa"/>
            <w:vMerge/>
            <w:shd w:val="clear" w:color="auto" w:fill="auto"/>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z w:val="20"/>
                <w:szCs w:val="20"/>
              </w:rPr>
            </w:pPr>
          </w:p>
        </w:tc>
        <w:tc>
          <w:tcPr>
            <w:tcW w:w="1170" w:type="dxa"/>
            <w:shd w:val="clear" w:color="auto" w:fill="auto"/>
          </w:tcPr>
          <w:p w:rsidR="006F3B05" w:rsidRPr="00C44839" w:rsidRDefault="006F3B05" w:rsidP="006F3B05">
            <w:pPr>
              <w:jc w:val="right"/>
              <w:rPr>
                <w:b/>
                <w:sz w:val="20"/>
                <w:szCs w:val="20"/>
              </w:rPr>
            </w:pPr>
          </w:p>
          <w:p w:rsidR="006F3B05" w:rsidRPr="00C44839" w:rsidRDefault="006F3B05" w:rsidP="006F3B05">
            <w:pPr>
              <w:jc w:val="right"/>
              <w:rPr>
                <w:sz w:val="20"/>
                <w:szCs w:val="20"/>
              </w:rPr>
            </w:pPr>
            <w:r w:rsidRPr="00C44839">
              <w:rPr>
                <w:b/>
                <w:sz w:val="20"/>
                <w:szCs w:val="20"/>
              </w:rPr>
              <w:t xml:space="preserve">PPG </w:t>
            </w:r>
            <w:r w:rsidRPr="00C44839">
              <w:rPr>
                <w:sz w:val="20"/>
                <w:szCs w:val="20"/>
              </w:rPr>
              <w:t>(a)</w:t>
            </w:r>
          </w:p>
        </w:tc>
        <w:tc>
          <w:tcPr>
            <w:tcW w:w="1170" w:type="dxa"/>
            <w:shd w:val="clear" w:color="auto" w:fill="auto"/>
          </w:tcPr>
          <w:p w:rsidR="006F3B05" w:rsidRPr="00C44839" w:rsidRDefault="006F3B05" w:rsidP="006F3B05">
            <w:pPr>
              <w:jc w:val="right"/>
              <w:rPr>
                <w:b/>
                <w:sz w:val="20"/>
                <w:szCs w:val="20"/>
              </w:rPr>
            </w:pPr>
            <w:r w:rsidRPr="00C44839">
              <w:rPr>
                <w:b/>
                <w:sz w:val="20"/>
                <w:szCs w:val="20"/>
              </w:rPr>
              <w:t>Agency</w:t>
            </w:r>
          </w:p>
          <w:p w:rsidR="006F3B05" w:rsidRPr="00C44839" w:rsidRDefault="006F3B05" w:rsidP="006F3B05">
            <w:pPr>
              <w:jc w:val="right"/>
              <w:rPr>
                <w:sz w:val="20"/>
                <w:szCs w:val="20"/>
              </w:rPr>
            </w:pPr>
            <w:r w:rsidRPr="00C44839">
              <w:rPr>
                <w:b/>
                <w:sz w:val="20"/>
                <w:szCs w:val="20"/>
              </w:rPr>
              <w:t xml:space="preserve">Fee </w:t>
            </w:r>
            <w:r w:rsidRPr="00C44839">
              <w:rPr>
                <w:sz w:val="20"/>
                <w:szCs w:val="20"/>
              </w:rPr>
              <w:t>(b)</w:t>
            </w:r>
          </w:p>
        </w:tc>
        <w:tc>
          <w:tcPr>
            <w:tcW w:w="1260" w:type="dxa"/>
            <w:shd w:val="clear" w:color="auto" w:fill="auto"/>
          </w:tcPr>
          <w:p w:rsidR="006F3B05" w:rsidRPr="00C44839" w:rsidRDefault="006F3B05" w:rsidP="006F3B05">
            <w:pPr>
              <w:jc w:val="right"/>
              <w:rPr>
                <w:b/>
                <w:sz w:val="20"/>
                <w:szCs w:val="20"/>
              </w:rPr>
            </w:pPr>
            <w:r w:rsidRPr="00C44839">
              <w:rPr>
                <w:b/>
                <w:sz w:val="20"/>
                <w:szCs w:val="20"/>
              </w:rPr>
              <w:t>Total</w:t>
            </w:r>
          </w:p>
          <w:p w:rsidR="006F3B05" w:rsidRPr="00C44839" w:rsidRDefault="006F3B05" w:rsidP="006F3B05">
            <w:pPr>
              <w:jc w:val="right"/>
              <w:rPr>
                <w:sz w:val="20"/>
                <w:szCs w:val="20"/>
              </w:rPr>
            </w:pPr>
            <w:r w:rsidRPr="00C44839">
              <w:rPr>
                <w:sz w:val="20"/>
                <w:szCs w:val="20"/>
              </w:rPr>
              <w:t>c = a + b</w:t>
            </w:r>
          </w:p>
        </w:tc>
      </w:tr>
      <w:tr w:rsidR="006F3B05" w:rsidRPr="001D7540" w:rsidTr="00C66795">
        <w:trPr>
          <w:trHeight w:val="253"/>
        </w:trPr>
        <w:tc>
          <w:tcPr>
            <w:tcW w:w="1512" w:type="dxa"/>
          </w:tcPr>
          <w:p w:rsidR="006F3B05" w:rsidRDefault="00291E7B" w:rsidP="00C66795">
            <w:r w:rsidRPr="00755B09">
              <w:rPr>
                <w:bCs/>
                <w:smallCaps/>
                <w:sz w:val="20"/>
                <w:szCs w:val="20"/>
              </w:rPr>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00CE0934">
              <w:rPr>
                <w:bCs/>
                <w:smallCaps/>
                <w:sz w:val="20"/>
                <w:szCs w:val="20"/>
              </w:rPr>
            </w:r>
            <w:r w:rsidR="00CE0934">
              <w:rPr>
                <w:bCs/>
                <w:smallCaps/>
                <w:sz w:val="20"/>
                <w:szCs w:val="20"/>
              </w:rPr>
              <w:fldChar w:fldCharType="separate"/>
            </w:r>
            <w:r w:rsidRPr="00755B09">
              <w:rPr>
                <w:bCs/>
                <w:smallCaps/>
                <w:sz w:val="20"/>
                <w:szCs w:val="20"/>
              </w:rPr>
              <w:fldChar w:fldCharType="end"/>
            </w:r>
          </w:p>
        </w:tc>
        <w:bookmarkStart w:id="205" w:name="D_PPG_Agency_01"/>
        <w:tc>
          <w:tcPr>
            <w:tcW w:w="1530" w:type="dxa"/>
            <w:shd w:val="clear" w:color="auto" w:fill="auto"/>
          </w:tcPr>
          <w:p w:rsidR="006F3B05" w:rsidRPr="00C44839" w:rsidRDefault="00291E7B" w:rsidP="00C66795">
            <w:pPr>
              <w:rPr>
                <w:sz w:val="20"/>
                <w:szCs w:val="20"/>
              </w:rPr>
            </w:pPr>
            <w:r>
              <w:rPr>
                <w:sz w:val="20"/>
                <w:szCs w:val="20"/>
              </w:rPr>
              <w:fldChar w:fldCharType="begin">
                <w:ffData>
                  <w:name w:val="D_PPG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05"/>
          </w:p>
        </w:tc>
        <w:bookmarkStart w:id="206" w:name="D_PPG_FocalArea_01"/>
        <w:tc>
          <w:tcPr>
            <w:tcW w:w="2070" w:type="dxa"/>
            <w:shd w:val="clear" w:color="auto" w:fill="auto"/>
          </w:tcPr>
          <w:p w:rsidR="006F3B05" w:rsidRPr="00C44839" w:rsidRDefault="00291E7B" w:rsidP="00C66795">
            <w:pPr>
              <w:rPr>
                <w:sz w:val="20"/>
                <w:szCs w:val="20"/>
              </w:rPr>
            </w:pPr>
            <w:r>
              <w:rPr>
                <w:sz w:val="20"/>
                <w:szCs w:val="20"/>
              </w:rPr>
              <w:fldChar w:fldCharType="begin">
                <w:ffData>
                  <w:name w:val="D_PPG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06"/>
          </w:p>
        </w:tc>
        <w:bookmarkStart w:id="207" w:name="D_PPG_Country_01"/>
        <w:tc>
          <w:tcPr>
            <w:tcW w:w="1530" w:type="dxa"/>
            <w:shd w:val="clear" w:color="auto" w:fill="auto"/>
          </w:tcPr>
          <w:p w:rsidR="006F3B05" w:rsidRPr="00C44839" w:rsidRDefault="00291E7B" w:rsidP="006162F7">
            <w:pPr>
              <w:rPr>
                <w:sz w:val="20"/>
                <w:szCs w:val="20"/>
              </w:rPr>
            </w:pPr>
            <w:r>
              <w:rPr>
                <w:sz w:val="20"/>
                <w:szCs w:val="20"/>
              </w:rPr>
              <w:fldChar w:fldCharType="begin">
                <w:ffData>
                  <w:name w:val="D_PPG_Country_01"/>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162F7">
              <w:rPr>
                <w:noProof/>
                <w:sz w:val="20"/>
                <w:szCs w:val="20"/>
              </w:rPr>
              <w:t>Albania</w:t>
            </w:r>
            <w:r>
              <w:rPr>
                <w:sz w:val="20"/>
                <w:szCs w:val="20"/>
              </w:rPr>
              <w:fldChar w:fldCharType="end"/>
            </w:r>
            <w:bookmarkEnd w:id="207"/>
          </w:p>
        </w:tc>
        <w:bookmarkStart w:id="208" w:name="D_PPG_Amt_01"/>
        <w:tc>
          <w:tcPr>
            <w:tcW w:w="1170" w:type="dxa"/>
            <w:shd w:val="clear" w:color="auto" w:fill="auto"/>
          </w:tcPr>
          <w:p w:rsidR="006F3B05" w:rsidRPr="00C44839" w:rsidRDefault="00291E7B" w:rsidP="00E414A5">
            <w:pPr>
              <w:jc w:val="right"/>
              <w:rPr>
                <w:sz w:val="20"/>
                <w:szCs w:val="20"/>
              </w:rPr>
            </w:pPr>
            <w:r>
              <w:rPr>
                <w:sz w:val="20"/>
                <w:szCs w:val="20"/>
              </w:rPr>
              <w:fldChar w:fldCharType="begin">
                <w:ffData>
                  <w:name w:val="D_PPG_Amt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E414A5">
              <w:rPr>
                <w:noProof/>
                <w:sz w:val="20"/>
                <w:szCs w:val="20"/>
              </w:rPr>
              <w:t>3</w:t>
            </w:r>
            <w:r w:rsidR="006162F7">
              <w:rPr>
                <w:noProof/>
                <w:sz w:val="20"/>
                <w:szCs w:val="20"/>
              </w:rPr>
              <w:t>0,000</w:t>
            </w:r>
            <w:r>
              <w:rPr>
                <w:sz w:val="20"/>
                <w:szCs w:val="20"/>
              </w:rPr>
              <w:fldChar w:fldCharType="end"/>
            </w:r>
            <w:bookmarkEnd w:id="208"/>
          </w:p>
        </w:tc>
        <w:bookmarkStart w:id="209" w:name="D_PPG_Fee_01"/>
        <w:tc>
          <w:tcPr>
            <w:tcW w:w="1170" w:type="dxa"/>
            <w:shd w:val="clear" w:color="auto" w:fill="auto"/>
          </w:tcPr>
          <w:p w:rsidR="006F3B05" w:rsidRPr="00C44839" w:rsidRDefault="00291E7B" w:rsidP="001B2180">
            <w:pPr>
              <w:jc w:val="right"/>
              <w:rPr>
                <w:sz w:val="20"/>
                <w:szCs w:val="20"/>
              </w:rPr>
            </w:pPr>
            <w:r>
              <w:rPr>
                <w:sz w:val="20"/>
                <w:szCs w:val="20"/>
              </w:rPr>
              <w:fldChar w:fldCharType="begin">
                <w:ffData>
                  <w:name w:val="D_PPG_Fee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1B2180">
              <w:rPr>
                <w:noProof/>
                <w:sz w:val="20"/>
                <w:szCs w:val="20"/>
              </w:rPr>
              <w:t>2</w:t>
            </w:r>
            <w:r w:rsidR="006162F7">
              <w:rPr>
                <w:noProof/>
                <w:sz w:val="20"/>
                <w:szCs w:val="20"/>
              </w:rPr>
              <w:t>,</w:t>
            </w:r>
            <w:r w:rsidR="001B2180">
              <w:rPr>
                <w:noProof/>
                <w:sz w:val="20"/>
                <w:szCs w:val="20"/>
              </w:rPr>
              <w:t>8</w:t>
            </w:r>
            <w:r w:rsidR="006162F7">
              <w:rPr>
                <w:noProof/>
                <w:sz w:val="20"/>
                <w:szCs w:val="20"/>
              </w:rPr>
              <w:t>50</w:t>
            </w:r>
            <w:r>
              <w:rPr>
                <w:sz w:val="20"/>
                <w:szCs w:val="20"/>
              </w:rPr>
              <w:fldChar w:fldCharType="end"/>
            </w:r>
            <w:bookmarkEnd w:id="209"/>
          </w:p>
        </w:tc>
        <w:bookmarkStart w:id="210" w:name="D_PPG_Total_01"/>
        <w:tc>
          <w:tcPr>
            <w:tcW w:w="1260" w:type="dxa"/>
            <w:shd w:val="clear" w:color="auto" w:fill="auto"/>
          </w:tcPr>
          <w:p w:rsidR="006F3B05" w:rsidRPr="00C44839" w:rsidRDefault="00291E7B" w:rsidP="006F3B05">
            <w:pPr>
              <w:jc w:val="right"/>
              <w:rPr>
                <w:sz w:val="20"/>
                <w:szCs w:val="20"/>
              </w:rPr>
            </w:pPr>
            <w:r>
              <w:rPr>
                <w:sz w:val="20"/>
                <w:szCs w:val="20"/>
              </w:rPr>
              <w:fldChar w:fldCharType="begin">
                <w:ffData>
                  <w:name w:val="D_PPG_Total_01"/>
                  <w:enabled w:val="0"/>
                  <w:calcOnExit/>
                  <w:textInput>
                    <w:type w:val="calculated"/>
                    <w:default w:val="=D_PPG_Amt_01+D_PPG_Fee_01"/>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=D_PPG_Amt_01+D_PPG_Fee_01 </w:instrText>
            </w:r>
            <w:r>
              <w:rPr>
                <w:sz w:val="20"/>
                <w:szCs w:val="20"/>
              </w:rPr>
              <w:fldChar w:fldCharType="separate"/>
            </w:r>
            <w:r w:rsidR="005D7FF9">
              <w:rPr>
                <w:noProof/>
                <w:sz w:val="20"/>
                <w:szCs w:val="20"/>
              </w:rPr>
              <w:instrText>32,850</w:instrText>
            </w:r>
            <w:r>
              <w:rPr>
                <w:sz w:val="20"/>
                <w:szCs w:val="20"/>
              </w:rPr>
              <w:fldChar w:fldCharType="end"/>
            </w:r>
            <w:r>
              <w:rPr>
                <w:sz w:val="20"/>
                <w:szCs w:val="20"/>
              </w:rPr>
            </w:r>
            <w:r>
              <w:rPr>
                <w:sz w:val="20"/>
                <w:szCs w:val="20"/>
              </w:rPr>
              <w:fldChar w:fldCharType="separate"/>
            </w:r>
            <w:r w:rsidR="005D7FF9">
              <w:rPr>
                <w:noProof/>
                <w:sz w:val="20"/>
                <w:szCs w:val="20"/>
              </w:rPr>
              <w:t>32,850</w:t>
            </w:r>
            <w:r>
              <w:rPr>
                <w:sz w:val="20"/>
                <w:szCs w:val="20"/>
              </w:rPr>
              <w:fldChar w:fldCharType="end"/>
            </w:r>
            <w:bookmarkEnd w:id="210"/>
          </w:p>
        </w:tc>
      </w:tr>
      <w:bookmarkStart w:id="211" w:name="B_PPG_TF_02"/>
      <w:tr w:rsidR="006F3B05" w:rsidRPr="001D7540" w:rsidTr="00C66795">
        <w:trPr>
          <w:trHeight w:val="253"/>
        </w:trPr>
        <w:tc>
          <w:tcPr>
            <w:tcW w:w="1512" w:type="dxa"/>
          </w:tcPr>
          <w:p w:rsidR="006F3B05" w:rsidRDefault="00291E7B" w:rsidP="00C66795">
            <w:r>
              <w:rPr>
                <w:bCs/>
                <w:smallCaps/>
                <w:sz w:val="20"/>
                <w:szCs w:val="20"/>
              </w:rPr>
              <w:fldChar w:fldCharType="begin">
                <w:ffData>
                  <w:name w:val="B_PPG_TF_02"/>
                  <w:enabled/>
                  <w:calcOnExit w:val="0"/>
                  <w:ddList>
                    <w:listEntry w:val="(select)"/>
                    <w:listEntry w:val="GEF TF"/>
                    <w:listEntry w:val="LDCF"/>
                    <w:listEntry w:val="SCCF"/>
                    <w:listEntry w:val="NPIF"/>
                    <w:listEntry w:val="Multi-Trust Fund"/>
                  </w:ddList>
                </w:ffData>
              </w:fldChar>
            </w:r>
            <w:r w:rsidR="0028204F">
              <w:rPr>
                <w:bCs/>
                <w:smallCaps/>
                <w:sz w:val="20"/>
                <w:szCs w:val="20"/>
              </w:rPr>
              <w:instrText xml:space="preserve"> FORMDROPDOWN </w:instrText>
            </w:r>
            <w:r w:rsidR="00CE0934">
              <w:rPr>
                <w:bCs/>
                <w:smallCaps/>
                <w:sz w:val="20"/>
                <w:szCs w:val="20"/>
              </w:rPr>
            </w:r>
            <w:r w:rsidR="00CE0934">
              <w:rPr>
                <w:bCs/>
                <w:smallCaps/>
                <w:sz w:val="20"/>
                <w:szCs w:val="20"/>
              </w:rPr>
              <w:fldChar w:fldCharType="separate"/>
            </w:r>
            <w:r>
              <w:rPr>
                <w:bCs/>
                <w:smallCaps/>
                <w:sz w:val="20"/>
                <w:szCs w:val="20"/>
              </w:rPr>
              <w:fldChar w:fldCharType="end"/>
            </w:r>
            <w:bookmarkEnd w:id="211"/>
          </w:p>
        </w:tc>
        <w:bookmarkStart w:id="212" w:name="D_PPG_Agency_02"/>
        <w:tc>
          <w:tcPr>
            <w:tcW w:w="1530" w:type="dxa"/>
            <w:shd w:val="clear" w:color="auto" w:fill="auto"/>
          </w:tcPr>
          <w:p w:rsidR="006F3B05" w:rsidRPr="00C44839" w:rsidRDefault="00291E7B" w:rsidP="00C66795">
            <w:pPr>
              <w:rPr>
                <w:sz w:val="20"/>
                <w:szCs w:val="20"/>
              </w:rPr>
            </w:pPr>
            <w:r>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12"/>
          </w:p>
        </w:tc>
        <w:bookmarkStart w:id="213" w:name="D_PPG_FocalArea_02"/>
        <w:tc>
          <w:tcPr>
            <w:tcW w:w="2070" w:type="dxa"/>
            <w:shd w:val="clear" w:color="auto" w:fill="auto"/>
          </w:tcPr>
          <w:p w:rsidR="006F3B05" w:rsidRPr="00C44839" w:rsidRDefault="00291E7B" w:rsidP="00C66795">
            <w:pPr>
              <w:rPr>
                <w:sz w:val="20"/>
                <w:szCs w:val="20"/>
              </w:rPr>
            </w:pPr>
            <w:r>
              <w:rPr>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13"/>
          </w:p>
        </w:tc>
        <w:bookmarkStart w:id="214" w:name="D_PPG_Country_02"/>
        <w:tc>
          <w:tcPr>
            <w:tcW w:w="1530" w:type="dxa"/>
            <w:shd w:val="clear" w:color="auto" w:fill="auto"/>
          </w:tcPr>
          <w:p w:rsidR="006F3B05" w:rsidRPr="00C44839" w:rsidRDefault="00291E7B" w:rsidP="00C66795">
            <w:pPr>
              <w:rPr>
                <w:sz w:val="20"/>
                <w:szCs w:val="20"/>
              </w:rPr>
            </w:pPr>
            <w:r>
              <w:rPr>
                <w:sz w:val="20"/>
                <w:szCs w:val="20"/>
              </w:rPr>
              <w:fldChar w:fldCharType="begin">
                <w:ffData>
                  <w:name w:val="D_PPG_Country_02"/>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214"/>
          </w:p>
        </w:tc>
        <w:bookmarkStart w:id="215" w:name="D_PPG_Amt_02"/>
        <w:tc>
          <w:tcPr>
            <w:tcW w:w="1170" w:type="dxa"/>
            <w:shd w:val="clear" w:color="auto" w:fill="auto"/>
          </w:tcPr>
          <w:p w:rsidR="006F3B05" w:rsidRPr="00C44839" w:rsidRDefault="00291E7B" w:rsidP="00CE016C">
            <w:pPr>
              <w:jc w:val="right"/>
              <w:rPr>
                <w:sz w:val="20"/>
                <w:szCs w:val="20"/>
              </w:rPr>
            </w:pPr>
            <w:r>
              <w:rPr>
                <w:sz w:val="20"/>
                <w:szCs w:val="20"/>
              </w:rPr>
              <w:fldChar w:fldCharType="begin">
                <w:ffData>
                  <w:name w:val="D_PPG_Amt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15"/>
          </w:p>
        </w:tc>
        <w:bookmarkStart w:id="216" w:name="D_PPG_Fee_02"/>
        <w:tc>
          <w:tcPr>
            <w:tcW w:w="1170" w:type="dxa"/>
            <w:shd w:val="clear" w:color="auto" w:fill="auto"/>
          </w:tcPr>
          <w:p w:rsidR="006F3B05" w:rsidRPr="00C44839" w:rsidRDefault="00291E7B" w:rsidP="00CE016C">
            <w:pPr>
              <w:jc w:val="right"/>
              <w:rPr>
                <w:sz w:val="20"/>
                <w:szCs w:val="20"/>
              </w:rPr>
            </w:pPr>
            <w:r>
              <w:rPr>
                <w:sz w:val="20"/>
                <w:szCs w:val="20"/>
              </w:rPr>
              <w:fldChar w:fldCharType="begin">
                <w:ffData>
                  <w:name w:val="D_PPG_Fee_02"/>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16"/>
          </w:p>
        </w:tc>
        <w:bookmarkStart w:id="217" w:name="D_PPG_Total_02"/>
        <w:tc>
          <w:tcPr>
            <w:tcW w:w="1260" w:type="dxa"/>
            <w:shd w:val="clear" w:color="auto" w:fill="auto"/>
          </w:tcPr>
          <w:p w:rsidR="006F3B05" w:rsidRPr="00C44839" w:rsidRDefault="00291E7B" w:rsidP="006F3B05">
            <w:pPr>
              <w:jc w:val="right"/>
              <w:rPr>
                <w:sz w:val="20"/>
                <w:szCs w:val="20"/>
              </w:rPr>
            </w:pPr>
            <w:r>
              <w:rPr>
                <w:sz w:val="20"/>
                <w:szCs w:val="20"/>
              </w:rPr>
              <w:fldChar w:fldCharType="begin">
                <w:ffData>
                  <w:name w:val="D_PPG_Total_02"/>
                  <w:enabled w:val="0"/>
                  <w:calcOnExit/>
                  <w:textInput>
                    <w:type w:val="calculated"/>
                    <w:default w:val="=D_PPG_Amt_02+D_PPG_Fee_02"/>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=D_PPG_Amt_02+D_PPG_Fee_02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217"/>
          </w:p>
        </w:tc>
      </w:tr>
      <w:bookmarkStart w:id="218" w:name="B_PPG_TF_03"/>
      <w:tr w:rsidR="006F3B05" w:rsidRPr="001D7540" w:rsidTr="00C66795">
        <w:trPr>
          <w:trHeight w:val="253"/>
        </w:trPr>
        <w:tc>
          <w:tcPr>
            <w:tcW w:w="1512" w:type="dxa"/>
          </w:tcPr>
          <w:p w:rsidR="006F3B05" w:rsidRDefault="00291E7B" w:rsidP="00C66795">
            <w:r>
              <w:rPr>
                <w:bCs/>
                <w:smallCaps/>
                <w:sz w:val="20"/>
                <w:szCs w:val="20"/>
              </w:rPr>
              <w:fldChar w:fldCharType="begin">
                <w:ffData>
                  <w:name w:val="B_PPG_TF_03"/>
                  <w:enabled/>
                  <w:calcOnExit w:val="0"/>
                  <w:ddList>
                    <w:listEntry w:val="(select)"/>
                    <w:listEntry w:val="GEF TF"/>
                    <w:listEntry w:val="LDCF"/>
                    <w:listEntry w:val="SCCF"/>
                    <w:listEntry w:val="NPIF"/>
                    <w:listEntry w:val="Multi-Trust Fund"/>
                  </w:ddList>
                </w:ffData>
              </w:fldChar>
            </w:r>
            <w:r w:rsidR="0028204F">
              <w:rPr>
                <w:bCs/>
                <w:smallCaps/>
                <w:sz w:val="20"/>
                <w:szCs w:val="20"/>
              </w:rPr>
              <w:instrText xml:space="preserve"> FORMDROPDOWN </w:instrText>
            </w:r>
            <w:r w:rsidR="00CE0934">
              <w:rPr>
                <w:bCs/>
                <w:smallCaps/>
                <w:sz w:val="20"/>
                <w:szCs w:val="20"/>
              </w:rPr>
            </w:r>
            <w:r w:rsidR="00CE0934">
              <w:rPr>
                <w:bCs/>
                <w:smallCaps/>
                <w:sz w:val="20"/>
                <w:szCs w:val="20"/>
              </w:rPr>
              <w:fldChar w:fldCharType="separate"/>
            </w:r>
            <w:r>
              <w:rPr>
                <w:bCs/>
                <w:smallCaps/>
                <w:sz w:val="20"/>
                <w:szCs w:val="20"/>
              </w:rPr>
              <w:fldChar w:fldCharType="end"/>
            </w:r>
            <w:bookmarkEnd w:id="218"/>
          </w:p>
        </w:tc>
        <w:bookmarkStart w:id="219" w:name="D_PPG_Agency_03"/>
        <w:tc>
          <w:tcPr>
            <w:tcW w:w="1530" w:type="dxa"/>
            <w:shd w:val="clear" w:color="auto" w:fill="auto"/>
          </w:tcPr>
          <w:p w:rsidR="006F3B05" w:rsidRPr="00C44839" w:rsidRDefault="00291E7B" w:rsidP="00C66795">
            <w:pPr>
              <w:rPr>
                <w:sz w:val="20"/>
                <w:szCs w:val="20"/>
              </w:rPr>
            </w:pPr>
            <w:r>
              <w:rPr>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19"/>
          </w:p>
        </w:tc>
        <w:bookmarkStart w:id="220" w:name="D_PPG_FocalArea_03"/>
        <w:tc>
          <w:tcPr>
            <w:tcW w:w="2070" w:type="dxa"/>
            <w:shd w:val="clear" w:color="auto" w:fill="auto"/>
          </w:tcPr>
          <w:p w:rsidR="006F3B05" w:rsidRPr="00C44839" w:rsidRDefault="00291E7B" w:rsidP="00C66795">
            <w:pPr>
              <w:rPr>
                <w:sz w:val="20"/>
                <w:szCs w:val="20"/>
              </w:rPr>
            </w:pPr>
            <w:r>
              <w:rPr>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sidR="00CE0934">
              <w:rPr>
                <w:sz w:val="20"/>
                <w:szCs w:val="20"/>
              </w:rPr>
            </w:r>
            <w:r w:rsidR="00CE0934">
              <w:rPr>
                <w:sz w:val="20"/>
                <w:szCs w:val="20"/>
              </w:rPr>
              <w:fldChar w:fldCharType="separate"/>
            </w:r>
            <w:r>
              <w:rPr>
                <w:sz w:val="20"/>
                <w:szCs w:val="20"/>
              </w:rPr>
              <w:fldChar w:fldCharType="end"/>
            </w:r>
            <w:bookmarkEnd w:id="220"/>
          </w:p>
        </w:tc>
        <w:bookmarkStart w:id="221" w:name="D_PPG_Country_03"/>
        <w:tc>
          <w:tcPr>
            <w:tcW w:w="1530" w:type="dxa"/>
            <w:shd w:val="clear" w:color="auto" w:fill="auto"/>
          </w:tcPr>
          <w:p w:rsidR="006F3B05" w:rsidRPr="00C44839" w:rsidRDefault="00291E7B" w:rsidP="00C66795">
            <w:pPr>
              <w:rPr>
                <w:sz w:val="20"/>
                <w:szCs w:val="20"/>
              </w:rPr>
            </w:pPr>
            <w:r>
              <w:rPr>
                <w:sz w:val="20"/>
                <w:szCs w:val="20"/>
              </w:rPr>
              <w:fldChar w:fldCharType="begin">
                <w:ffData>
                  <w:name w:val="D_PPG_Country_03"/>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sidR="006F3B05">
              <w:rPr>
                <w:noProof/>
                <w:sz w:val="20"/>
                <w:szCs w:val="20"/>
              </w:rPr>
              <w:t> </w:t>
            </w:r>
            <w:r>
              <w:rPr>
                <w:sz w:val="20"/>
                <w:szCs w:val="20"/>
              </w:rPr>
              <w:fldChar w:fldCharType="end"/>
            </w:r>
            <w:bookmarkEnd w:id="221"/>
          </w:p>
        </w:tc>
        <w:bookmarkStart w:id="222" w:name="D_PPG_Amt_03"/>
        <w:tc>
          <w:tcPr>
            <w:tcW w:w="1170" w:type="dxa"/>
            <w:shd w:val="clear" w:color="auto" w:fill="auto"/>
          </w:tcPr>
          <w:p w:rsidR="006F3B05" w:rsidRPr="00C44839" w:rsidRDefault="00291E7B" w:rsidP="00CE016C">
            <w:pPr>
              <w:jc w:val="right"/>
              <w:rPr>
                <w:sz w:val="20"/>
                <w:szCs w:val="20"/>
              </w:rPr>
            </w:pPr>
            <w:r>
              <w:rPr>
                <w:sz w:val="20"/>
                <w:szCs w:val="20"/>
              </w:rPr>
              <w:fldChar w:fldCharType="begin">
                <w:ffData>
                  <w:name w:val="D_PPG_Amt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22"/>
          </w:p>
        </w:tc>
        <w:bookmarkStart w:id="223" w:name="D_PPG_Fee_03"/>
        <w:tc>
          <w:tcPr>
            <w:tcW w:w="1170" w:type="dxa"/>
            <w:shd w:val="clear" w:color="auto" w:fill="auto"/>
          </w:tcPr>
          <w:p w:rsidR="006F3B05" w:rsidRPr="00C44839" w:rsidRDefault="00291E7B" w:rsidP="00CE016C">
            <w:pPr>
              <w:jc w:val="right"/>
              <w:rPr>
                <w:sz w:val="20"/>
                <w:szCs w:val="20"/>
              </w:rPr>
            </w:pPr>
            <w:r>
              <w:rPr>
                <w:sz w:val="20"/>
                <w:szCs w:val="20"/>
              </w:rPr>
              <w:fldChar w:fldCharType="begin">
                <w:ffData>
                  <w:name w:val="D_PPG_Fee_03"/>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23"/>
          </w:p>
        </w:tc>
        <w:bookmarkStart w:id="224" w:name="D_PPG_Total_03"/>
        <w:tc>
          <w:tcPr>
            <w:tcW w:w="1260" w:type="dxa"/>
            <w:shd w:val="clear" w:color="auto" w:fill="auto"/>
          </w:tcPr>
          <w:p w:rsidR="006F3B05" w:rsidRPr="00C44839" w:rsidRDefault="00291E7B" w:rsidP="006F3B05">
            <w:pPr>
              <w:jc w:val="right"/>
              <w:rPr>
                <w:sz w:val="20"/>
                <w:szCs w:val="20"/>
              </w:rPr>
            </w:pPr>
            <w:r>
              <w:rPr>
                <w:sz w:val="20"/>
                <w:szCs w:val="20"/>
              </w:rPr>
              <w:fldChar w:fldCharType="begin">
                <w:ffData>
                  <w:name w:val="D_PPG_Total_03"/>
                  <w:enabled w:val="0"/>
                  <w:calcOnExit/>
                  <w:textInput>
                    <w:type w:val="calculated"/>
                    <w:default w:val="=D_PPG_Amt_03+D_PPG_Fee_03"/>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=D_PPG_Amt_03+D_PPG_Fee_03 </w:instrText>
            </w:r>
            <w:r>
              <w:rPr>
                <w:sz w:val="20"/>
                <w:szCs w:val="20"/>
              </w:rPr>
              <w:fldChar w:fldCharType="separate"/>
            </w:r>
            <w:r w:rsidR="005D7FF9">
              <w:rPr>
                <w:noProof/>
                <w:sz w:val="20"/>
                <w:szCs w:val="20"/>
              </w:rPr>
              <w:instrText>0</w:instrText>
            </w:r>
            <w:r>
              <w:rPr>
                <w:sz w:val="20"/>
                <w:szCs w:val="20"/>
              </w:rPr>
              <w:fldChar w:fldCharType="end"/>
            </w:r>
            <w:r>
              <w:rPr>
                <w:sz w:val="20"/>
                <w:szCs w:val="20"/>
              </w:rPr>
            </w:r>
            <w:r>
              <w:rPr>
                <w:sz w:val="20"/>
                <w:szCs w:val="20"/>
              </w:rPr>
              <w:fldChar w:fldCharType="separate"/>
            </w:r>
            <w:r w:rsidR="005D7FF9">
              <w:rPr>
                <w:noProof/>
                <w:sz w:val="20"/>
                <w:szCs w:val="20"/>
              </w:rPr>
              <w:t>0</w:t>
            </w:r>
            <w:r>
              <w:rPr>
                <w:sz w:val="20"/>
                <w:szCs w:val="20"/>
              </w:rPr>
              <w:fldChar w:fldCharType="end"/>
            </w:r>
            <w:bookmarkEnd w:id="224"/>
          </w:p>
        </w:tc>
      </w:tr>
      <w:tr w:rsidR="006F3B05" w:rsidRPr="001D7540" w:rsidTr="00C66795">
        <w:trPr>
          <w:trHeight w:val="253"/>
        </w:trPr>
        <w:tc>
          <w:tcPr>
            <w:tcW w:w="6642" w:type="dxa"/>
            <w:gridSpan w:val="4"/>
            <w:tcBorders>
              <w:top w:val="double" w:sz="4" w:space="0" w:color="auto"/>
            </w:tcBorders>
          </w:tcPr>
          <w:p w:rsidR="006F3B05" w:rsidRPr="00C44839" w:rsidRDefault="006F3B05" w:rsidP="0020632F">
            <w:pPr>
              <w:jc w:val="both"/>
              <w:rPr>
                <w:sz w:val="20"/>
                <w:szCs w:val="20"/>
              </w:rPr>
            </w:pPr>
            <w:r w:rsidRPr="00C44839">
              <w:rPr>
                <w:b/>
                <w:sz w:val="20"/>
                <w:szCs w:val="20"/>
              </w:rPr>
              <w:t>Total PPG Amount</w:t>
            </w:r>
          </w:p>
        </w:tc>
        <w:bookmarkStart w:id="225" w:name="D_PPG_Amt_Total"/>
        <w:tc>
          <w:tcPr>
            <w:tcW w:w="1170" w:type="dxa"/>
            <w:tcBorders>
              <w:top w:val="double" w:sz="4" w:space="0" w:color="auto"/>
            </w:tcBorders>
            <w:shd w:val="clear" w:color="auto" w:fill="auto"/>
          </w:tcPr>
          <w:p w:rsidR="006F3B05" w:rsidRPr="000A2BC1" w:rsidRDefault="00291E7B" w:rsidP="0020632F">
            <w:pPr>
              <w:jc w:val="right"/>
              <w:rPr>
                <w:b/>
                <w:sz w:val="20"/>
                <w:szCs w:val="20"/>
              </w:rPr>
            </w:pPr>
            <w:r>
              <w:rPr>
                <w:b/>
                <w:sz w:val="20"/>
                <w:szCs w:val="20"/>
              </w:rPr>
              <w:fldChar w:fldCharType="begin">
                <w:ffData>
                  <w:name w:val="D_PPG_Amt_Total"/>
                  <w:enabled w:val="0"/>
                  <w:calcOnExit/>
                  <w:textInput>
                    <w:type w:val="calculated"/>
                    <w:default w:val="=SUM(D_PPG_Amt_01,D_PPG_Amt_02,D_PPG_Amt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=SUM(D_PPG_Amt_01,D_PPG_Amt_02,D_PPG_Amt_03) </w:instrText>
            </w:r>
            <w:r>
              <w:rPr>
                <w:b/>
                <w:sz w:val="20"/>
                <w:szCs w:val="20"/>
              </w:rPr>
              <w:fldChar w:fldCharType="separate"/>
            </w:r>
            <w:r w:rsidR="005D7FF9">
              <w:rPr>
                <w:b/>
                <w:noProof/>
                <w:sz w:val="20"/>
                <w:szCs w:val="20"/>
              </w:rPr>
              <w:instrText>30,000</w:instrText>
            </w:r>
            <w:r>
              <w:rPr>
                <w:b/>
                <w:sz w:val="20"/>
                <w:szCs w:val="20"/>
              </w:rPr>
              <w:fldChar w:fldCharType="end"/>
            </w:r>
            <w:r>
              <w:rPr>
                <w:b/>
                <w:sz w:val="20"/>
                <w:szCs w:val="20"/>
              </w:rPr>
            </w:r>
            <w:r>
              <w:rPr>
                <w:b/>
                <w:sz w:val="20"/>
                <w:szCs w:val="20"/>
              </w:rPr>
              <w:fldChar w:fldCharType="separate"/>
            </w:r>
            <w:r w:rsidR="005D7FF9">
              <w:rPr>
                <w:b/>
                <w:noProof/>
                <w:sz w:val="20"/>
                <w:szCs w:val="20"/>
              </w:rPr>
              <w:t>30,000</w:t>
            </w:r>
            <w:r>
              <w:rPr>
                <w:b/>
                <w:sz w:val="20"/>
                <w:szCs w:val="20"/>
              </w:rPr>
              <w:fldChar w:fldCharType="end"/>
            </w:r>
            <w:bookmarkEnd w:id="225"/>
          </w:p>
        </w:tc>
        <w:bookmarkStart w:id="226" w:name="D_PPG_Fee_Total"/>
        <w:tc>
          <w:tcPr>
            <w:tcW w:w="1170" w:type="dxa"/>
            <w:tcBorders>
              <w:top w:val="double" w:sz="4" w:space="0" w:color="auto"/>
            </w:tcBorders>
            <w:shd w:val="clear" w:color="auto" w:fill="auto"/>
          </w:tcPr>
          <w:p w:rsidR="006F3B05" w:rsidRPr="000A2BC1" w:rsidRDefault="00291E7B" w:rsidP="0020632F">
            <w:pPr>
              <w:jc w:val="right"/>
              <w:rPr>
                <w:b/>
                <w:sz w:val="20"/>
                <w:szCs w:val="20"/>
              </w:rPr>
            </w:pPr>
            <w:r>
              <w:rPr>
                <w:b/>
                <w:sz w:val="20"/>
                <w:szCs w:val="20"/>
              </w:rPr>
              <w:fldChar w:fldCharType="begin">
                <w:ffData>
                  <w:name w:val="D_PPG_Fee_Total"/>
                  <w:enabled w:val="0"/>
                  <w:calcOnExit/>
                  <w:textInput>
                    <w:type w:val="calculated"/>
                    <w:default w:val="=SUM(D_PPG_Fee_01,D_PPG_Fee_02,D_PPG_Fee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=SUM(D_PPG_Fee_01,D_PPG_Fee_02,D_PPG_Fee_03) </w:instrText>
            </w:r>
            <w:r>
              <w:rPr>
                <w:b/>
                <w:sz w:val="20"/>
                <w:szCs w:val="20"/>
              </w:rPr>
              <w:fldChar w:fldCharType="separate"/>
            </w:r>
            <w:r w:rsidR="005D7FF9">
              <w:rPr>
                <w:b/>
                <w:noProof/>
                <w:sz w:val="20"/>
                <w:szCs w:val="20"/>
              </w:rPr>
              <w:instrText>2,850</w:instrText>
            </w:r>
            <w:r>
              <w:rPr>
                <w:b/>
                <w:sz w:val="20"/>
                <w:szCs w:val="20"/>
              </w:rPr>
              <w:fldChar w:fldCharType="end"/>
            </w:r>
            <w:r>
              <w:rPr>
                <w:b/>
                <w:sz w:val="20"/>
                <w:szCs w:val="20"/>
              </w:rPr>
            </w:r>
            <w:r>
              <w:rPr>
                <w:b/>
                <w:sz w:val="20"/>
                <w:szCs w:val="20"/>
              </w:rPr>
              <w:fldChar w:fldCharType="separate"/>
            </w:r>
            <w:r w:rsidR="005D7FF9">
              <w:rPr>
                <w:b/>
                <w:noProof/>
                <w:sz w:val="20"/>
                <w:szCs w:val="20"/>
              </w:rPr>
              <w:t>2,850</w:t>
            </w:r>
            <w:r>
              <w:rPr>
                <w:b/>
                <w:sz w:val="20"/>
                <w:szCs w:val="20"/>
              </w:rPr>
              <w:fldChar w:fldCharType="end"/>
            </w:r>
            <w:bookmarkEnd w:id="226"/>
          </w:p>
        </w:tc>
        <w:bookmarkStart w:id="227" w:name="D_PPG_Total"/>
        <w:tc>
          <w:tcPr>
            <w:tcW w:w="1260" w:type="dxa"/>
            <w:tcBorders>
              <w:top w:val="double" w:sz="4" w:space="0" w:color="auto"/>
            </w:tcBorders>
            <w:shd w:val="clear" w:color="auto" w:fill="auto"/>
          </w:tcPr>
          <w:p w:rsidR="006F3B05" w:rsidRPr="000A2BC1" w:rsidRDefault="00291E7B" w:rsidP="0020632F">
            <w:pPr>
              <w:jc w:val="right"/>
              <w:rPr>
                <w:b/>
                <w:sz w:val="20"/>
                <w:szCs w:val="20"/>
              </w:rPr>
            </w:pPr>
            <w:r>
              <w:rPr>
                <w:b/>
                <w:sz w:val="20"/>
                <w:szCs w:val="20"/>
              </w:rPr>
              <w:fldChar w:fldCharType="begin">
                <w:ffData>
                  <w:name w:val="D_PPG_Total"/>
                  <w:enabled w:val="0"/>
                  <w:calcOnExit/>
                  <w:textInput>
                    <w:type w:val="calculated"/>
                    <w:default w:val="=SUM(D_PPG_Total_01,D_PPG_Total_02,D_PPG_Total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=SUM(D_PPG_Total_01,D_PPG_Total_02,D_PPG_Total_03) </w:instrText>
            </w:r>
            <w:r>
              <w:rPr>
                <w:b/>
                <w:sz w:val="20"/>
                <w:szCs w:val="20"/>
              </w:rPr>
              <w:fldChar w:fldCharType="separate"/>
            </w:r>
            <w:r w:rsidR="005D7FF9">
              <w:rPr>
                <w:b/>
                <w:noProof/>
                <w:sz w:val="20"/>
                <w:szCs w:val="20"/>
              </w:rPr>
              <w:instrText>32,850</w:instrText>
            </w:r>
            <w:r>
              <w:rPr>
                <w:b/>
                <w:sz w:val="20"/>
                <w:szCs w:val="20"/>
              </w:rPr>
              <w:fldChar w:fldCharType="end"/>
            </w:r>
            <w:r>
              <w:rPr>
                <w:b/>
                <w:sz w:val="20"/>
                <w:szCs w:val="20"/>
              </w:rPr>
            </w:r>
            <w:r>
              <w:rPr>
                <w:b/>
                <w:sz w:val="20"/>
                <w:szCs w:val="20"/>
              </w:rPr>
              <w:fldChar w:fldCharType="separate"/>
            </w:r>
            <w:r w:rsidR="005D7FF9">
              <w:rPr>
                <w:b/>
                <w:noProof/>
                <w:sz w:val="20"/>
                <w:szCs w:val="20"/>
              </w:rPr>
              <w:t>32,850</w:t>
            </w:r>
            <w:r>
              <w:rPr>
                <w:b/>
                <w:sz w:val="20"/>
                <w:szCs w:val="20"/>
              </w:rPr>
              <w:fldChar w:fldCharType="end"/>
            </w:r>
            <w:bookmarkEnd w:id="227"/>
          </w:p>
        </w:tc>
      </w:tr>
    </w:tbl>
    <w:p w:rsidR="00C66795" w:rsidRPr="00702FB1" w:rsidRDefault="00592BEC" w:rsidP="00702FB1">
      <w:pPr>
        <w:pStyle w:val="Footer"/>
        <w:spacing w:after="120"/>
        <w:ind w:left="-720"/>
        <w:rPr>
          <w:sz w:val="20"/>
          <w:szCs w:val="20"/>
        </w:rPr>
      </w:pPr>
      <w:r w:rsidRPr="00702FB1">
        <w:rPr>
          <w:caps/>
          <w:sz w:val="20"/>
          <w:szCs w:val="20"/>
        </w:rPr>
        <w:t>MFA:  M</w:t>
      </w:r>
      <w:r w:rsidRPr="00702FB1">
        <w:rPr>
          <w:sz w:val="20"/>
          <w:szCs w:val="20"/>
        </w:rPr>
        <w:t>ulti-focal area projects;  MTF:  Multi-Trust Fund projects.</w:t>
      </w:r>
    </w:p>
    <w:p w:rsidR="006F3B05" w:rsidRDefault="00C66795" w:rsidP="00870816">
      <w:pPr>
        <w:pStyle w:val="Footer"/>
        <w:spacing w:after="120"/>
        <w:rPr>
          <w:b/>
          <w:caps/>
          <w:color w:val="00B0F0"/>
          <w:sz w:val="22"/>
          <w:szCs w:val="22"/>
          <w:u w:val="single"/>
        </w:rPr>
      </w:pPr>
      <w:r>
        <w:rPr>
          <w:b/>
          <w:caps/>
          <w:color w:val="00B0F0"/>
          <w:sz w:val="22"/>
          <w:szCs w:val="22"/>
          <w:u w:val="single"/>
        </w:rPr>
        <w:br w:type="page"/>
      </w:r>
    </w:p>
    <w:p w:rsidR="00AE49B5" w:rsidRDefault="00AE49B5" w:rsidP="00870816">
      <w:pPr>
        <w:pStyle w:val="Footer"/>
        <w:spacing w:after="120"/>
        <w:rPr>
          <w:b/>
          <w:caps/>
          <w:color w:val="00B0F0"/>
          <w:sz w:val="22"/>
          <w:szCs w:val="22"/>
          <w:u w:val="single"/>
        </w:rPr>
      </w:pPr>
      <w:r w:rsidRPr="00661A08">
        <w:rPr>
          <w:b/>
          <w:caps/>
          <w:color w:val="00B0F0"/>
          <w:sz w:val="22"/>
          <w:szCs w:val="22"/>
          <w:u w:val="single"/>
        </w:rPr>
        <w:lastRenderedPageBreak/>
        <w:t>part ii:  project JustiFication</w:t>
      </w:r>
      <w:r w:rsidR="00F01B20">
        <w:rPr>
          <w:rStyle w:val="FootnoteReference"/>
          <w:b/>
          <w:caps/>
          <w:color w:val="00B0F0"/>
          <w:sz w:val="22"/>
          <w:szCs w:val="22"/>
          <w:u w:val="single"/>
        </w:rPr>
        <w:footnoteReference w:id="7"/>
      </w:r>
    </w:p>
    <w:p w:rsidR="00870816" w:rsidRPr="00693747" w:rsidRDefault="00870816" w:rsidP="00693747">
      <w:pPr>
        <w:pStyle w:val="ListParagraph"/>
        <w:spacing w:after="0"/>
        <w:ind w:left="0" w:firstLine="0"/>
      </w:pPr>
      <w:r>
        <w:rPr>
          <w:b/>
          <w:smallCaps/>
          <w:szCs w:val="22"/>
        </w:rPr>
        <w:t>Project Overview</w:t>
      </w:r>
      <w:r w:rsidRPr="007E3AFB">
        <w:rPr>
          <w:b/>
          <w:smallCaps/>
          <w:szCs w:val="22"/>
        </w:rPr>
        <w:br/>
      </w:r>
      <w:r w:rsidR="00F91DD9" w:rsidRPr="00F91DD9">
        <w:rPr>
          <w:szCs w:val="22"/>
        </w:rPr>
        <w:t xml:space="preserve">A.1. </w:t>
      </w:r>
      <w:r w:rsidR="00616D13">
        <w:rPr>
          <w:szCs w:val="22"/>
        </w:rPr>
        <w:t xml:space="preserve">Project Description. </w:t>
      </w:r>
      <w:r w:rsidR="00693747" w:rsidRPr="00301BC0">
        <w:t>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w:t>
      </w:r>
      <w:r w:rsidR="00255EF0">
        <w:t>/additional</w:t>
      </w:r>
      <w:r w:rsidR="00693747" w:rsidRPr="00301BC0">
        <w:t xml:space="preserve"> cost reasoning and expected contributions from the baseline , the GEFTF, LDCF/SCCF and co-financing; 5) global environmental benefits (GEFTF, NPIF) </w:t>
      </w:r>
      <w:r w:rsidR="001E1AFB">
        <w:t>and/or</w:t>
      </w:r>
      <w:r w:rsidR="00255EF0" w:rsidRPr="00301BC0">
        <w:t xml:space="preserve"> </w:t>
      </w:r>
      <w:r w:rsidR="00693747" w:rsidRPr="00301BC0">
        <w:t>adaptation benefits (LDCF/SCCF); 6) innovativeness, sustainability and potential for scaling up</w:t>
      </w:r>
    </w:p>
    <w:tbl>
      <w:tblPr>
        <w:tblW w:w="9828" w:type="dxa"/>
        <w:tblLook w:val="04A0" w:firstRow="1" w:lastRow="0" w:firstColumn="1" w:lastColumn="0" w:noHBand="0" w:noVBand="1"/>
      </w:tblPr>
      <w:tblGrid>
        <w:gridCol w:w="9828"/>
      </w:tblGrid>
      <w:tr w:rsidR="00870816" w:rsidRPr="003E7EE1" w:rsidTr="00FB47AF">
        <w:tc>
          <w:tcPr>
            <w:tcW w:w="9828" w:type="dxa"/>
          </w:tcPr>
          <w:bookmarkStart w:id="228" w:name="pjObjective"/>
          <w:p w:rsidR="000E70CC" w:rsidRPr="000E70CC" w:rsidRDefault="00291E7B" w:rsidP="000E70CC">
            <w:pPr>
              <w:spacing w:after="80"/>
              <w:ind w:right="72"/>
              <w:jc w:val="both"/>
              <w:outlineLvl w:val="0"/>
              <w:rPr>
                <w:noProof/>
                <w:sz w:val="22"/>
                <w:szCs w:val="22"/>
              </w:rPr>
            </w:pPr>
            <w:r>
              <w:rPr>
                <w:sz w:val="22"/>
                <w:szCs w:val="22"/>
              </w:rPr>
              <w:fldChar w:fldCharType="begin">
                <w:ffData>
                  <w:name w:val="pjObjective"/>
                  <w:enabled/>
                  <w:calcOnExit w:val="0"/>
                  <w:textInput/>
                </w:ffData>
              </w:fldChar>
            </w:r>
            <w:r w:rsidR="0041052F">
              <w:rPr>
                <w:sz w:val="22"/>
                <w:szCs w:val="22"/>
              </w:rPr>
              <w:instrText xml:space="preserve"> FORMTEXT </w:instrText>
            </w:r>
            <w:r>
              <w:rPr>
                <w:sz w:val="22"/>
                <w:szCs w:val="22"/>
              </w:rPr>
            </w:r>
            <w:r>
              <w:rPr>
                <w:sz w:val="22"/>
                <w:szCs w:val="22"/>
              </w:rPr>
              <w:fldChar w:fldCharType="separate"/>
            </w:r>
          </w:p>
          <w:p w:rsidR="000E70CC" w:rsidRPr="000E70CC" w:rsidRDefault="000E70CC" w:rsidP="000E70CC">
            <w:pPr>
              <w:spacing w:after="80"/>
              <w:ind w:right="72"/>
              <w:jc w:val="both"/>
              <w:outlineLvl w:val="0"/>
              <w:rPr>
                <w:noProof/>
                <w:sz w:val="22"/>
                <w:szCs w:val="22"/>
              </w:rPr>
            </w:pPr>
            <w:r w:rsidRPr="000E70CC">
              <w:rPr>
                <w:noProof/>
                <w:sz w:val="22"/>
                <w:szCs w:val="22"/>
              </w:rPr>
              <w:t>1)</w:t>
            </w:r>
            <w:r w:rsidRPr="000E70CC">
              <w:rPr>
                <w:noProof/>
                <w:sz w:val="22"/>
                <w:szCs w:val="22"/>
              </w:rPr>
              <w:tab/>
              <w:t xml:space="preserve">The global environment problems, root causes and barriers to be addressed </w:t>
            </w:r>
          </w:p>
          <w:p w:rsidR="000E70CC" w:rsidRPr="000E70CC" w:rsidRDefault="000E70CC" w:rsidP="000E70CC">
            <w:pPr>
              <w:spacing w:after="80"/>
              <w:ind w:right="72"/>
              <w:jc w:val="both"/>
              <w:outlineLvl w:val="0"/>
              <w:rPr>
                <w:noProof/>
                <w:sz w:val="22"/>
                <w:szCs w:val="22"/>
              </w:rPr>
            </w:pPr>
            <w:r w:rsidRPr="000E70CC">
              <w:rPr>
                <w:noProof/>
                <w:sz w:val="22"/>
                <w:szCs w:val="22"/>
              </w:rPr>
              <w:t>Biodiversity</w:t>
            </w:r>
          </w:p>
          <w:p w:rsidR="000E70CC" w:rsidRPr="000E70CC" w:rsidRDefault="000E70CC" w:rsidP="000E70CC">
            <w:pPr>
              <w:spacing w:after="80"/>
              <w:ind w:right="72"/>
              <w:jc w:val="both"/>
              <w:outlineLvl w:val="0"/>
              <w:rPr>
                <w:noProof/>
                <w:sz w:val="22"/>
                <w:szCs w:val="22"/>
              </w:rPr>
            </w:pPr>
            <w:r w:rsidRPr="000E70CC">
              <w:rPr>
                <w:noProof/>
                <w:sz w:val="22"/>
                <w:szCs w:val="22"/>
              </w:rPr>
              <w:t>Albania has a total area of 28,750 km2, of which 24.4% is agricultural land, 36.6% forest and 14.8% pasture and meadow. The remaining 24.2% is classified as other, which includes urban areas, about 135,000 hectares of lakes and waterways and unused rocky and mountain land.</w:t>
            </w:r>
          </w:p>
          <w:p w:rsidR="000E70CC" w:rsidRPr="000E70CC" w:rsidRDefault="000E70CC" w:rsidP="000E70CC">
            <w:pPr>
              <w:spacing w:after="80"/>
              <w:ind w:right="72"/>
              <w:jc w:val="both"/>
              <w:outlineLvl w:val="0"/>
              <w:rPr>
                <w:noProof/>
                <w:sz w:val="22"/>
                <w:szCs w:val="22"/>
              </w:rPr>
            </w:pPr>
            <w:r w:rsidRPr="000E70CC">
              <w:rPr>
                <w:noProof/>
                <w:sz w:val="22"/>
                <w:szCs w:val="22"/>
              </w:rPr>
              <w:t>Albania is well known for its high diversity of ecosystems and habitats. Albania boasts a landscape of coastal plains and a largely forested mountainous interior, and is home to the deepest lake in the Balkans</w:t>
            </w:r>
            <w:r w:rsidR="00B118E4">
              <w:rPr>
                <w:noProof/>
                <w:sz w:val="22"/>
                <w:szCs w:val="22"/>
              </w:rPr>
              <w:t xml:space="preserve"> and to three</w:t>
            </w:r>
            <w:r w:rsidR="004D65F2">
              <w:rPr>
                <w:noProof/>
                <w:sz w:val="22"/>
                <w:szCs w:val="22"/>
              </w:rPr>
              <w:t>, in total, transboundary water bodies (lakes)</w:t>
            </w:r>
            <w:r w:rsidRPr="000E70CC">
              <w:rPr>
                <w:noProof/>
                <w:sz w:val="22"/>
                <w:szCs w:val="22"/>
              </w:rPr>
              <w:t>. Within its territory there are maritime ecosystems, coastal zones, lakes, rivers, evergreen and broadleaf bushes, broadleaf forests, pine forests, alpine and sub-alpine pastures and meadows, and high mountain ecosystems. Albania is also well known for its rich and complex hydrographic network composed of rivers, lakes, wetlands, groundwater and seas. Wetlands coverage is 60.215 ha or 3% of the country and of this figure around 45.000 ha are designated Ramsar sites namely: Karavasta lagoon, Butrinti lake and Shkodra Lake. The forests cover or 36% of the country’s territory and the pastures about 15%. Approximately 60% of the pastures are alpine and sub-alpine pastures and meadows. The forests and the pastures have a diversity of types, formations, and plant and animal communities. The mountain alpine forest ecosystems are also rich in biodiversity. The higher areas are dominated by beech and pine forests and preserve a large number of endemic and sub-endemic plant species. A total of 27 plant species with 150 sub-species are endemic in Albania. To date 15.8% of the territory is declared protected but due to the lack of law enforcement, management capacities and financial sustainability protected areas are suffering lack of conservation and protections measures. Illegal logging and hunting and unauthorized construction in nature reserves remain significant concerns. An effective monitoring and information system has yet to be developed.</w:t>
            </w:r>
          </w:p>
          <w:p w:rsidR="000E70CC" w:rsidRPr="000E70CC" w:rsidRDefault="000E70CC" w:rsidP="000E70CC">
            <w:pPr>
              <w:spacing w:after="80"/>
              <w:ind w:right="72"/>
              <w:jc w:val="both"/>
              <w:outlineLvl w:val="0"/>
              <w:rPr>
                <w:noProof/>
                <w:sz w:val="22"/>
                <w:szCs w:val="22"/>
              </w:rPr>
            </w:pPr>
            <w:r w:rsidRPr="000E70CC">
              <w:rPr>
                <w:noProof/>
                <w:sz w:val="22"/>
                <w:szCs w:val="22"/>
              </w:rPr>
              <w:t>Land Degradation</w:t>
            </w:r>
          </w:p>
          <w:p w:rsidR="000E70CC" w:rsidRPr="000E70CC" w:rsidRDefault="000E70CC" w:rsidP="000E70CC">
            <w:pPr>
              <w:spacing w:after="80"/>
              <w:ind w:right="72"/>
              <w:jc w:val="both"/>
              <w:outlineLvl w:val="0"/>
              <w:rPr>
                <w:noProof/>
                <w:sz w:val="22"/>
                <w:szCs w:val="22"/>
              </w:rPr>
            </w:pPr>
            <w:r w:rsidRPr="000E70CC">
              <w:rPr>
                <w:noProof/>
                <w:sz w:val="22"/>
                <w:szCs w:val="22"/>
              </w:rPr>
              <w:t xml:space="preserve">Soil degradation and desertification is one of the main problems, in Albania as result of existing natural conditions and increasing demands from economic sectors. It affects almost all territory of Albania because of climatic conditions and topography. Soil erosion has been exacerbated by human activities, leading to one of the major and most widespread forms of land degradation. Major causes are deforest, overgrazing, cultivation of sloping soils, poor water and irrigation management and unsustainable agricultural practices. All these factors have leaded to the increase of soil erosion and decrease of soil fertility. In the past years, the increase of deforest has had a significant impact on soil erosion. Furthermore, the use of solid materials around the rivers from building industry has leaded to the increase of the soil erosion around these areas.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The data show that soil losses in Albania due to the erosion are very high and they vary from 20 to 30 t/ha/year, but in some areas this value reaches 150 ton/ha/year, when the acceptable value is only 1 t/ha/year. These values are also higher than soil losses values by erosion in Mediterranean area, which are up to 15 t/ha/year. </w:t>
            </w:r>
          </w:p>
          <w:p w:rsidR="000E70CC" w:rsidRPr="000E70CC" w:rsidRDefault="000E70CC" w:rsidP="000E70CC">
            <w:pPr>
              <w:spacing w:after="80"/>
              <w:ind w:right="72"/>
              <w:jc w:val="both"/>
              <w:outlineLvl w:val="0"/>
              <w:rPr>
                <w:noProof/>
                <w:sz w:val="22"/>
                <w:szCs w:val="22"/>
              </w:rPr>
            </w:pPr>
            <w:r w:rsidRPr="000E70CC">
              <w:rPr>
                <w:noProof/>
                <w:sz w:val="22"/>
                <w:szCs w:val="22"/>
              </w:rPr>
              <w:t>Climate Change</w:t>
            </w:r>
          </w:p>
          <w:p w:rsidR="000E70CC" w:rsidRPr="000E70CC" w:rsidRDefault="000E70CC" w:rsidP="000E70CC">
            <w:pPr>
              <w:spacing w:after="80"/>
              <w:ind w:right="72"/>
              <w:jc w:val="both"/>
              <w:outlineLvl w:val="0"/>
              <w:rPr>
                <w:noProof/>
                <w:sz w:val="22"/>
                <w:szCs w:val="22"/>
              </w:rPr>
            </w:pPr>
            <w:r w:rsidRPr="000E70CC">
              <w:rPr>
                <w:noProof/>
                <w:sz w:val="22"/>
                <w:szCs w:val="22"/>
              </w:rPr>
              <w:t xml:space="preserve">Albania is a non-Annex I Party to UNFCCC and the Kyoto Protocol. The total GHG emissions of Albania were 7,834 kt of CO2 in 1990, 7,620 kt in 2000 and were projected to be between 11.000 and 12.000 kt in </w:t>
            </w:r>
            <w:r w:rsidRPr="000E70CC">
              <w:rPr>
                <w:noProof/>
                <w:sz w:val="22"/>
                <w:szCs w:val="22"/>
              </w:rPr>
              <w:lastRenderedPageBreak/>
              <w:t>2012. Currently Albania is a low emitter of greenhouse gases with 3.5 tons per capita but they are projected to increase in the coming years (mainly from transport followed by agriculture and waste sector). According to Albania National Comunications to UNFCCC projected climate changes in Albania include higher air temperature, increased frequency of extreme weather events, and a 20 % decrease in water runoff with a reduction of up to 60 % of power generation.</w:t>
            </w:r>
          </w:p>
          <w:p w:rsidR="000E70CC" w:rsidRPr="000E70CC" w:rsidRDefault="000E70CC" w:rsidP="000E70CC">
            <w:pPr>
              <w:spacing w:after="80"/>
              <w:ind w:right="72"/>
              <w:jc w:val="both"/>
              <w:outlineLvl w:val="0"/>
              <w:rPr>
                <w:noProof/>
                <w:sz w:val="22"/>
                <w:szCs w:val="22"/>
              </w:rPr>
            </w:pPr>
            <w:r w:rsidRPr="000E70CC">
              <w:rPr>
                <w:noProof/>
                <w:sz w:val="22"/>
                <w:szCs w:val="22"/>
              </w:rPr>
              <w:t>Albania has become a Party to Rio Conventions after 1990s, which corresponds to the country’s change of regime and participation in international agreements on environmental protection. The national development agenda of Albania fully takes into consideration the fact that its development will only proceed by adequately taking into account, global processes and trends. The principles of the conventions, as well as of the European Union environmental policy, have been established as priority areas in the National Strategy for Development and Integration (NSDI) 2007-2013, which is under review for the period up to 2020. The Environmental Cross-cutting Strategy integral part of the NSDI is the basic document that represents the national policy on environmental protection. This document addresses all environmental components and sets general guidance on problems arising from sectors having an impact in environment.</w:t>
            </w:r>
          </w:p>
          <w:p w:rsidR="000E70CC" w:rsidRPr="000E70CC" w:rsidRDefault="000E70CC" w:rsidP="000E70CC">
            <w:pPr>
              <w:spacing w:after="80"/>
              <w:ind w:right="72"/>
              <w:jc w:val="both"/>
              <w:outlineLvl w:val="0"/>
              <w:rPr>
                <w:noProof/>
                <w:sz w:val="22"/>
                <w:szCs w:val="22"/>
              </w:rPr>
            </w:pPr>
            <w:r w:rsidRPr="000E70CC">
              <w:rPr>
                <w:noProof/>
                <w:sz w:val="22"/>
                <w:szCs w:val="22"/>
              </w:rPr>
              <w:t xml:space="preserve">Reporting obligations under the existing environmental regulations have been restricted to compliance with environmental quality standards without including any information about policies’ effects and effectiveness. The lack of policy oriented monitoring and information support tools hinders intersectoral collaboration throughout the entire policy process. </w:t>
            </w:r>
          </w:p>
          <w:p w:rsidR="000E70CC" w:rsidRPr="000E70CC" w:rsidRDefault="000E70CC" w:rsidP="000E70CC">
            <w:pPr>
              <w:spacing w:after="80"/>
              <w:ind w:right="72"/>
              <w:jc w:val="both"/>
              <w:outlineLvl w:val="0"/>
              <w:rPr>
                <w:noProof/>
                <w:sz w:val="22"/>
                <w:szCs w:val="22"/>
              </w:rPr>
            </w:pPr>
            <w:r w:rsidRPr="000E70CC">
              <w:rPr>
                <w:noProof/>
                <w:sz w:val="22"/>
                <w:szCs w:val="22"/>
              </w:rPr>
              <w:t>In 2006, the National Capacity Self-assessment (NCSA) exercise was conducted funded by GEF and implemented by UNDP.</w:t>
            </w:r>
            <w:r w:rsidR="00CD1D56">
              <w:rPr>
                <w:noProof/>
                <w:sz w:val="22"/>
                <w:szCs w:val="22"/>
              </w:rPr>
              <w:t xml:space="preserve"> The</w:t>
            </w:r>
            <w:r w:rsidRPr="000E70CC">
              <w:rPr>
                <w:noProof/>
                <w:sz w:val="22"/>
                <w:szCs w:val="22"/>
              </w:rPr>
              <w:t xml:space="preserve"> NCSA aimed at identifying capacity needs and priorities with respect to the global environment and within the context of sustainable development in order for Albania to meet the requirements</w:t>
            </w:r>
            <w:r w:rsidR="00CD1D56">
              <w:rPr>
                <w:noProof/>
                <w:sz w:val="22"/>
                <w:szCs w:val="22"/>
              </w:rPr>
              <w:t xml:space="preserve"> and obligations</w:t>
            </w:r>
            <w:r w:rsidRPr="000E70CC">
              <w:rPr>
                <w:noProof/>
                <w:sz w:val="22"/>
                <w:szCs w:val="22"/>
              </w:rPr>
              <w:t xml:space="preserve"> of the Global Environmental Conventions in a coordinated and strategic manner.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The NCSA highlighted numerous existing </w:t>
            </w:r>
            <w:r w:rsidR="00CD1D56">
              <w:rPr>
                <w:noProof/>
                <w:sz w:val="22"/>
                <w:szCs w:val="22"/>
              </w:rPr>
              <w:t xml:space="preserve">problems </w:t>
            </w:r>
            <w:r w:rsidRPr="000E70CC">
              <w:rPr>
                <w:noProof/>
                <w:sz w:val="22"/>
                <w:szCs w:val="22"/>
              </w:rPr>
              <w:t xml:space="preserve">in information collection and management systems, and </w:t>
            </w:r>
            <w:r w:rsidR="00CD1D56">
              <w:rPr>
                <w:noProof/>
                <w:sz w:val="22"/>
                <w:szCs w:val="22"/>
              </w:rPr>
              <w:t xml:space="preserve">the </w:t>
            </w:r>
            <w:r w:rsidRPr="000E70CC">
              <w:rPr>
                <w:noProof/>
                <w:sz w:val="22"/>
                <w:szCs w:val="22"/>
              </w:rPr>
              <w:t>government</w:t>
            </w:r>
            <w:r w:rsidR="00CD1D56">
              <w:rPr>
                <w:noProof/>
                <w:sz w:val="22"/>
                <w:szCs w:val="22"/>
              </w:rPr>
              <w:t>'s</w:t>
            </w:r>
            <w:r w:rsidRPr="000E70CC">
              <w:rPr>
                <w:noProof/>
                <w:sz w:val="22"/>
                <w:szCs w:val="22"/>
              </w:rPr>
              <w:t xml:space="preserve"> limited capacity to meet its obligations, which results in uninformed constituency, poor knowledge of existing problems and their extent by the decision makers</w:t>
            </w:r>
            <w:r w:rsidR="00CD1D56">
              <w:rPr>
                <w:noProof/>
                <w:sz w:val="22"/>
                <w:szCs w:val="22"/>
              </w:rPr>
              <w:t>,</w:t>
            </w:r>
            <w:r w:rsidRPr="000E70CC">
              <w:rPr>
                <w:noProof/>
                <w:sz w:val="22"/>
                <w:szCs w:val="22"/>
              </w:rPr>
              <w:t xml:space="preserve"> which in turn </w:t>
            </w:r>
            <w:r w:rsidR="00CD1D56">
              <w:rPr>
                <w:noProof/>
                <w:sz w:val="22"/>
                <w:szCs w:val="22"/>
              </w:rPr>
              <w:t>leads to</w:t>
            </w:r>
            <w:r w:rsidRPr="000E70CC">
              <w:rPr>
                <w:noProof/>
                <w:sz w:val="22"/>
                <w:szCs w:val="22"/>
              </w:rPr>
              <w:t xml:space="preserve"> poor planning practices. The immediate need for sound and integrated information was articulated in the NCSA as:</w:t>
            </w:r>
          </w:p>
          <w:p w:rsidR="000E70CC" w:rsidRPr="000E70CC" w:rsidRDefault="000E70CC" w:rsidP="000E70CC">
            <w:pPr>
              <w:spacing w:after="80"/>
              <w:ind w:right="72"/>
              <w:jc w:val="both"/>
              <w:outlineLvl w:val="0"/>
              <w:rPr>
                <w:noProof/>
                <w:sz w:val="22"/>
                <w:szCs w:val="22"/>
              </w:rPr>
            </w:pPr>
            <w:r w:rsidRPr="000E70CC">
              <w:rPr>
                <w:noProof/>
                <w:sz w:val="22"/>
                <w:szCs w:val="22"/>
              </w:rPr>
              <w:t>•</w:t>
            </w:r>
            <w:r w:rsidR="00CD1D56">
              <w:rPr>
                <w:noProof/>
                <w:sz w:val="22"/>
                <w:szCs w:val="22"/>
              </w:rPr>
              <w:t xml:space="preserve"> </w:t>
            </w:r>
            <w:r w:rsidRPr="000E70CC">
              <w:rPr>
                <w:noProof/>
                <w:sz w:val="22"/>
                <w:szCs w:val="22"/>
              </w:rPr>
              <w:t>Providing basis for the development of specific and yet future looking policies, strategies, plans, undertaking specific measures;</w:t>
            </w:r>
          </w:p>
          <w:p w:rsidR="000E70CC" w:rsidRPr="000E70CC" w:rsidRDefault="000E70CC" w:rsidP="000E70CC">
            <w:pPr>
              <w:spacing w:after="80"/>
              <w:ind w:right="72"/>
              <w:jc w:val="both"/>
              <w:outlineLvl w:val="0"/>
              <w:rPr>
                <w:noProof/>
                <w:sz w:val="22"/>
                <w:szCs w:val="22"/>
              </w:rPr>
            </w:pPr>
            <w:r w:rsidRPr="000E70CC">
              <w:rPr>
                <w:noProof/>
                <w:sz w:val="22"/>
                <w:szCs w:val="22"/>
              </w:rPr>
              <w:t>•</w:t>
            </w:r>
            <w:r w:rsidR="00CD1D56">
              <w:rPr>
                <w:noProof/>
                <w:sz w:val="22"/>
                <w:szCs w:val="22"/>
              </w:rPr>
              <w:t xml:space="preserve"> </w:t>
            </w:r>
            <w:r w:rsidRPr="000E70CC">
              <w:rPr>
                <w:noProof/>
                <w:sz w:val="22"/>
                <w:szCs w:val="22"/>
              </w:rPr>
              <w:t xml:space="preserve">Enabling the Civil Society Organizations (CSO) and the general public in getting more aware and mobilized around solving particular issues and pressuring the government to adhere to its obligations; </w:t>
            </w:r>
          </w:p>
          <w:p w:rsidR="000E70CC" w:rsidRPr="000E70CC" w:rsidRDefault="000E70CC" w:rsidP="000E70CC">
            <w:pPr>
              <w:spacing w:after="80"/>
              <w:ind w:right="72"/>
              <w:jc w:val="both"/>
              <w:outlineLvl w:val="0"/>
              <w:rPr>
                <w:noProof/>
                <w:sz w:val="22"/>
                <w:szCs w:val="22"/>
              </w:rPr>
            </w:pPr>
            <w:r w:rsidRPr="000E70CC">
              <w:rPr>
                <w:noProof/>
                <w:sz w:val="22"/>
                <w:szCs w:val="22"/>
              </w:rPr>
              <w:t>•</w:t>
            </w:r>
            <w:r w:rsidR="00CD1D56">
              <w:rPr>
                <w:noProof/>
                <w:sz w:val="22"/>
                <w:szCs w:val="22"/>
              </w:rPr>
              <w:t xml:space="preserve">  </w:t>
            </w:r>
            <w:r w:rsidRPr="000E70CC">
              <w:rPr>
                <w:noProof/>
                <w:sz w:val="22"/>
                <w:szCs w:val="22"/>
              </w:rPr>
              <w:t>Reporting to the all three Rio Conventions to which Albania is the signatory and has commitments.</w:t>
            </w:r>
          </w:p>
          <w:p w:rsidR="00CD1D56" w:rsidRPr="000E70CC" w:rsidRDefault="00CD1D56" w:rsidP="000E70CC">
            <w:pPr>
              <w:spacing w:after="80"/>
              <w:ind w:right="72"/>
              <w:jc w:val="both"/>
              <w:outlineLvl w:val="0"/>
              <w:rPr>
                <w:noProof/>
                <w:sz w:val="22"/>
                <w:szCs w:val="22"/>
              </w:rPr>
            </w:pPr>
            <w:r w:rsidRPr="00CD1D56">
              <w:rPr>
                <w:noProof/>
                <w:sz w:val="22"/>
                <w:szCs w:val="22"/>
              </w:rPr>
              <w:t xml:space="preserve">The main feature of the current environmental monitoring landscape in Albania is fragmentation, with a mosaic of governmental bodies and specialized institutions and agencies involved in the process, with the Ministry of Environment (ME) at the centre. The Ministry is the main beneficiary and custodian of the monitoring data collected. The Ministry is appointed as the responsible authority for environmental monitoring in the country, which through the Environment and Forestry Agency, (EFA) supervises the monitoring activities carried out by relevant institutions and agencies. There is currently no unit in the ME responsible for cooperating and communicating with other ministries, and moreover horizontal cooperation among ministries works only through mandatory regulations and ad hoc assigned units. </w:t>
            </w:r>
          </w:p>
          <w:p w:rsidR="000E70CC" w:rsidRPr="000E70CC" w:rsidRDefault="000E70CC" w:rsidP="000E70CC">
            <w:pPr>
              <w:spacing w:after="80"/>
              <w:ind w:right="72"/>
              <w:jc w:val="both"/>
              <w:outlineLvl w:val="0"/>
              <w:rPr>
                <w:noProof/>
                <w:sz w:val="22"/>
                <w:szCs w:val="22"/>
              </w:rPr>
            </w:pPr>
            <w:r w:rsidRPr="000E70CC">
              <w:rPr>
                <w:noProof/>
                <w:sz w:val="22"/>
                <w:szCs w:val="22"/>
              </w:rPr>
              <w:t>Over the past years the government has attempted several times to streamline its environmental monitoring and reporting system. In 2002</w:t>
            </w:r>
            <w:r w:rsidR="006A7785">
              <w:rPr>
                <w:noProof/>
                <w:sz w:val="22"/>
                <w:szCs w:val="22"/>
              </w:rPr>
              <w:t>,</w:t>
            </w:r>
            <w:r w:rsidRPr="000E70CC">
              <w:rPr>
                <w:noProof/>
                <w:sz w:val="22"/>
                <w:szCs w:val="22"/>
              </w:rPr>
              <w:t xml:space="preserve"> a Decision of </w:t>
            </w:r>
            <w:r w:rsidR="006A7785">
              <w:rPr>
                <w:noProof/>
                <w:sz w:val="22"/>
                <w:szCs w:val="22"/>
              </w:rPr>
              <w:t xml:space="preserve">the </w:t>
            </w:r>
            <w:r w:rsidRPr="000E70CC">
              <w:rPr>
                <w:noProof/>
                <w:sz w:val="22"/>
                <w:szCs w:val="22"/>
              </w:rPr>
              <w:t>Council of Ministers outlined the list of environmental state indicators to be measured, as well as the institutions responsible to perform the duties set in the National Environmental Monitoring Program. In 2005</w:t>
            </w:r>
            <w:r w:rsidR="006A7785">
              <w:rPr>
                <w:noProof/>
                <w:sz w:val="22"/>
                <w:szCs w:val="22"/>
              </w:rPr>
              <w:t>,</w:t>
            </w:r>
            <w:r w:rsidRPr="000E70CC">
              <w:rPr>
                <w:noProof/>
                <w:sz w:val="22"/>
                <w:szCs w:val="22"/>
              </w:rPr>
              <w:t xml:space="preserve"> various biodiversity indicators were identified along with frequency of measurements and institutions engaged. However, the most frequent and productive exercise in terms of data generating has been carried out by public institutions engaged in research and monitoring. However, the data collection and use was often limited to their research programme design that did not necessarily me</w:t>
            </w:r>
            <w:r w:rsidR="007961EE">
              <w:rPr>
                <w:noProof/>
                <w:sz w:val="22"/>
                <w:szCs w:val="22"/>
              </w:rPr>
              <w:t>e</w:t>
            </w:r>
            <w:r w:rsidRPr="000E70CC">
              <w:rPr>
                <w:noProof/>
                <w:sz w:val="22"/>
                <w:szCs w:val="22"/>
              </w:rPr>
              <w:t xml:space="preserve">t the national level integrated information system needs. According to the provisions of the 2011 law 'On Environmental Protection', the Agency for Environment and Forestry is the competent </w:t>
            </w:r>
            <w:r w:rsidRPr="000E70CC">
              <w:rPr>
                <w:noProof/>
                <w:sz w:val="22"/>
                <w:szCs w:val="22"/>
              </w:rPr>
              <w:lastRenderedPageBreak/>
              <w:t xml:space="preserve">authority for the management of the National Monitoring Network for Environment, which includes all institutions performing environment related monitoring tasks. Currently, the Agency has among its main tasks the collection, processing and dissemination of the information on monitoring data related to the environment. The challenge remains in the Agency role on coordinating the information flows from various institutions and using the information available for analysis of the driving force–pressure–state–impact–response chain providing relevant input to the policymaking process.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Creating a nation-wide environmental information system and development of national capacities to collect and analyze data and information against the metrics of global environmental indicators, will therefore enable Albania </w:t>
            </w:r>
            <w:r w:rsidR="00DE1A14">
              <w:rPr>
                <w:noProof/>
                <w:sz w:val="22"/>
                <w:szCs w:val="22"/>
              </w:rPr>
              <w:t xml:space="preserve">to </w:t>
            </w:r>
            <w:r w:rsidRPr="000E70CC">
              <w:rPr>
                <w:noProof/>
                <w:sz w:val="22"/>
                <w:szCs w:val="22"/>
              </w:rPr>
              <w:t>monitor and coordinat</w:t>
            </w:r>
            <w:r w:rsidR="00DE1A14">
              <w:rPr>
                <w:noProof/>
                <w:sz w:val="22"/>
                <w:szCs w:val="22"/>
              </w:rPr>
              <w:t xml:space="preserve">e </w:t>
            </w:r>
            <w:r w:rsidRPr="000E70CC">
              <w:rPr>
                <w:noProof/>
                <w:sz w:val="22"/>
                <w:szCs w:val="22"/>
              </w:rPr>
              <w:t xml:space="preserve">sectoral policies strategically to fulfill national obligations under global environmental agreements so that Albania can meet the requirements of the Global Environmental Conventions in a coordinated and strategic manner. </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 xml:space="preserve">2) The baseline scenario and any associate baseline projects </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 xml:space="preserve">Environmental information generated by sectors goes directly to the specific ministry, i.e. health data to Ministry of Health and soil data to Ministry of Agriculture and Rural Development. Ministry of Transport reports annually on urban waste for cities and the information provided is based on estimates. Environment-relevant data collected by line ministries (agriculture, transport, health, etc.) are provided to ME only upon request. No environment units exist in the sector ministries to ensure proper cooperation and coordination of the work and set up regular data flows to feed reporting or policy needs. At most there is a liaison person with environmental cooperation tasks in the sector ministries, but the position is rather low in the hierarchy and consequently the level of cooperation is limited. </w:t>
            </w:r>
          </w:p>
          <w:p w:rsidR="000E70CC" w:rsidRPr="000E70CC" w:rsidRDefault="000E70CC" w:rsidP="000E70CC">
            <w:pPr>
              <w:spacing w:after="80"/>
              <w:ind w:right="72"/>
              <w:jc w:val="both"/>
              <w:outlineLvl w:val="0"/>
              <w:rPr>
                <w:noProof/>
                <w:sz w:val="22"/>
                <w:szCs w:val="22"/>
              </w:rPr>
            </w:pPr>
            <w:r w:rsidRPr="000E70CC">
              <w:rPr>
                <w:noProof/>
                <w:sz w:val="22"/>
                <w:szCs w:val="22"/>
              </w:rPr>
              <w:t>According to article 8 (sections i and k) of the 2004 Law on Official Statistics, No. 9180, ME, through EFA, is the main source for environmental data. EFA reports data to INSTAT at various intervals depending on the contracts in place for data collection. But environmental statistics are still in their infancy in Albania, the current focus being on economic and social aspects. There is a mixed picture of the use of norms and standards for various thematic areas and parameters, ranging from EU or international ones (for air, biodiversity, water and wastewater) to national ones (for groundwater) or a lack of standards (for waste and soil).</w:t>
            </w:r>
          </w:p>
          <w:p w:rsidR="000E70CC" w:rsidRPr="000E70CC" w:rsidRDefault="000E70CC" w:rsidP="000E70CC">
            <w:pPr>
              <w:spacing w:after="80"/>
              <w:ind w:right="72"/>
              <w:jc w:val="both"/>
              <w:outlineLvl w:val="0"/>
              <w:rPr>
                <w:noProof/>
                <w:sz w:val="22"/>
                <w:szCs w:val="22"/>
              </w:rPr>
            </w:pPr>
            <w:r w:rsidRPr="000E70CC">
              <w:rPr>
                <w:noProof/>
                <w:sz w:val="22"/>
                <w:szCs w:val="22"/>
              </w:rPr>
              <w:t xml:space="preserve">Various projects </w:t>
            </w:r>
            <w:r w:rsidR="006A7785">
              <w:rPr>
                <w:noProof/>
                <w:sz w:val="22"/>
                <w:szCs w:val="22"/>
              </w:rPr>
              <w:t xml:space="preserve">and programmes </w:t>
            </w:r>
            <w:r w:rsidRPr="000E70CC">
              <w:rPr>
                <w:noProof/>
                <w:sz w:val="22"/>
                <w:szCs w:val="22"/>
              </w:rPr>
              <w:t xml:space="preserve">carried out by </w:t>
            </w:r>
            <w:r w:rsidR="006A7785">
              <w:rPr>
                <w:noProof/>
                <w:sz w:val="22"/>
                <w:szCs w:val="22"/>
              </w:rPr>
              <w:t>several</w:t>
            </w:r>
            <w:r w:rsidRPr="000E70CC">
              <w:rPr>
                <w:noProof/>
                <w:sz w:val="22"/>
                <w:szCs w:val="22"/>
              </w:rPr>
              <w:t xml:space="preserve"> international and national agencies in the environment and natural resources management areas have generated a vast amount of data and information</w:t>
            </w:r>
            <w:r w:rsidR="006A7785">
              <w:rPr>
                <w:noProof/>
                <w:sz w:val="22"/>
                <w:szCs w:val="22"/>
              </w:rPr>
              <w:t>,</w:t>
            </w:r>
            <w:r w:rsidRPr="000E70CC">
              <w:rPr>
                <w:noProof/>
                <w:sz w:val="22"/>
                <w:szCs w:val="22"/>
              </w:rPr>
              <w:t xml:space="preserve"> which </w:t>
            </w:r>
            <w:r w:rsidR="006A7785">
              <w:rPr>
                <w:noProof/>
                <w:sz w:val="22"/>
                <w:szCs w:val="22"/>
              </w:rPr>
              <w:t>is</w:t>
            </w:r>
            <w:r w:rsidRPr="000E70CC">
              <w:rPr>
                <w:noProof/>
                <w:sz w:val="22"/>
                <w:szCs w:val="22"/>
              </w:rPr>
              <w:t xml:space="preserve"> important for conservation and sustainable management of natural resources within the country</w:t>
            </w:r>
            <w:r w:rsidR="006A7785">
              <w:rPr>
                <w:noProof/>
                <w:sz w:val="22"/>
                <w:szCs w:val="22"/>
              </w:rPr>
              <w:t>,</w:t>
            </w:r>
            <w:r w:rsidRPr="000E70CC">
              <w:rPr>
                <w:noProof/>
                <w:sz w:val="22"/>
                <w:szCs w:val="22"/>
              </w:rPr>
              <w:t xml:space="preserve"> as well as within the region. Th</w:t>
            </w:r>
            <w:r w:rsidR="006A7785">
              <w:rPr>
                <w:noProof/>
                <w:sz w:val="22"/>
                <w:szCs w:val="22"/>
              </w:rPr>
              <w:t>ese</w:t>
            </w:r>
            <w:r w:rsidRPr="000E70CC">
              <w:rPr>
                <w:noProof/>
                <w:sz w:val="22"/>
                <w:szCs w:val="22"/>
              </w:rPr>
              <w:t xml:space="preserve"> data and information are stored in various government and non-government agencies</w:t>
            </w:r>
            <w:r w:rsidR="006A7785">
              <w:rPr>
                <w:noProof/>
                <w:sz w:val="22"/>
                <w:szCs w:val="22"/>
              </w:rPr>
              <w:t>,</w:t>
            </w:r>
            <w:r w:rsidRPr="000E70CC">
              <w:rPr>
                <w:noProof/>
                <w:sz w:val="22"/>
                <w:szCs w:val="22"/>
              </w:rPr>
              <w:t xml:space="preserve"> with no proper system established to interlink and retrieve for</w:t>
            </w:r>
            <w:r w:rsidR="006A7785">
              <w:rPr>
                <w:noProof/>
                <w:sz w:val="22"/>
                <w:szCs w:val="22"/>
              </w:rPr>
              <w:t xml:space="preserve"> stakeholder</w:t>
            </w:r>
            <w:r w:rsidRPr="000E70CC">
              <w:rPr>
                <w:noProof/>
                <w:sz w:val="22"/>
                <w:szCs w:val="22"/>
              </w:rPr>
              <w:t xml:space="preserve"> utilization.</w:t>
            </w:r>
          </w:p>
          <w:p w:rsidR="000E70CC" w:rsidRPr="000E70CC" w:rsidRDefault="000E70CC" w:rsidP="000E70CC">
            <w:pPr>
              <w:spacing w:after="80"/>
              <w:ind w:right="72"/>
              <w:jc w:val="both"/>
              <w:outlineLvl w:val="0"/>
              <w:rPr>
                <w:noProof/>
                <w:sz w:val="22"/>
                <w:szCs w:val="22"/>
              </w:rPr>
            </w:pPr>
            <w:r w:rsidRPr="000E70CC">
              <w:rPr>
                <w:noProof/>
                <w:sz w:val="22"/>
                <w:szCs w:val="22"/>
              </w:rPr>
              <w:t>The UNECE second Environment Performance Review for Albania (2012) highlights, the favorable legal framework for the full establishment of an Integrated Environment Monitoring System (IEMS), several large projects have been dedicated to its design (European Union supported project ‘Strengthening of the Environmental Monitoring System in Albania’); and contribute to the expansion of data bases, establishment of nationwide monitoring stations, provision of equipment, etc (European Union supported project ‘Consolidation of the Environmental Monitoring System in Albania’ - CEMSA). Since the system designed under the former project was overly complex against the existing environmental status, the institutional framework for monitoring and economic constraints, during this period of re-aligning the system it is vital that the requirements Albania holds under the Rio conventions for information gathering and reporting be integrated to provide a comprehensive, cost-effective system which will serve long-term for the country in its capacities and commitments.</w:t>
            </w:r>
          </w:p>
          <w:p w:rsidR="000E70CC" w:rsidRPr="000E70CC" w:rsidRDefault="000E70CC" w:rsidP="000E70CC">
            <w:pPr>
              <w:spacing w:after="80"/>
              <w:ind w:right="72"/>
              <w:jc w:val="both"/>
              <w:outlineLvl w:val="0"/>
              <w:rPr>
                <w:noProof/>
                <w:sz w:val="22"/>
                <w:szCs w:val="22"/>
              </w:rPr>
            </w:pPr>
            <w:r w:rsidRPr="000E70CC">
              <w:rPr>
                <w:noProof/>
                <w:sz w:val="22"/>
                <w:szCs w:val="22"/>
              </w:rPr>
              <w:t xml:space="preserve">Within the IEMS system, there are well-established traditions on data gathering and analysis with various governmental institutions subordinate to ministries other than that of the environment and academia. These institutions and their technical capacities are part of the overall national framework and provide an important contribution to the baseline of the information and management system for the environment in </w:t>
            </w:r>
            <w:r w:rsidRPr="000E70CC">
              <w:rPr>
                <w:noProof/>
                <w:sz w:val="22"/>
                <w:szCs w:val="22"/>
              </w:rPr>
              <w:lastRenderedPageBreak/>
              <w:t>Albania. These include: the Institute of Public Health (sea, coastal water, lagoons, and air), Geological Survey of Albania (groundwater, rivers), various faculties of the University of Agriculture, the Centre for Flora and Fauna Research and others. This variety of institutions and academia contributes to the combined capacities and ability to service an integrated monitoring system; however the overall system needs to be strengthened to ensure regular flow of information and maintain quality in data from the various teams conducting monitoring tasks to the coordinating authority the EFA.</w:t>
            </w:r>
          </w:p>
          <w:p w:rsidR="000E70CC" w:rsidRPr="000E70CC" w:rsidRDefault="000E70CC" w:rsidP="000E70CC">
            <w:pPr>
              <w:spacing w:after="80"/>
              <w:ind w:right="72"/>
              <w:jc w:val="both"/>
              <w:outlineLvl w:val="0"/>
              <w:rPr>
                <w:noProof/>
                <w:sz w:val="22"/>
                <w:szCs w:val="22"/>
              </w:rPr>
            </w:pPr>
            <w:r w:rsidRPr="000E70CC">
              <w:rPr>
                <w:noProof/>
                <w:sz w:val="22"/>
                <w:szCs w:val="22"/>
              </w:rPr>
              <w:t xml:space="preserve">Therefore, the project is a response to the need for an environmental monitoring system that is integrated throughout the related government institutions, that is well coordinated and cooperates, using international monitoring standards for the selection of monitoring indicators, the data collection processes, the processing and reporting of this information covering all three Rio Conventions. The GEF contribution will develop national capacities in Albania to align its national environmental information management and monitoring system with global environmental monitoring and reporting priorities including the compliance with the Multilateral Environment Agreements reporting obligations.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3) The proposed alternative scenario, with a brief description of expected outcomes and components of the projects </w:t>
            </w:r>
          </w:p>
          <w:p w:rsidR="004C7A8B" w:rsidRDefault="004C7A8B"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The EIMS will make a valuable contribution to creating more reliable and consistent data for national and international reporting purposes, and better inform policy formulation and other decision</w:t>
            </w:r>
            <w:r w:rsidR="00734769">
              <w:rPr>
                <w:noProof/>
                <w:sz w:val="22"/>
                <w:szCs w:val="22"/>
              </w:rPr>
              <w:t>-</w:t>
            </w:r>
            <w:r w:rsidRPr="000E70CC">
              <w:rPr>
                <w:noProof/>
                <w:sz w:val="22"/>
                <w:szCs w:val="22"/>
              </w:rPr>
              <w:t xml:space="preserve">making processes. This includes using EIMS data to assess the cost-effectiveness of Environment Cross Cuting Startegy implementation, and identifying unanticipated impacts that may arise through policy interventions.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Development and integration of global environmental indicators within the concept of an EIMS will represent an important new set of capacities to measure and track the state of the environment from both a national sustainable development and global environmental obligation perspective.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In particular the project will aim to achieve: </w:t>
            </w:r>
          </w:p>
          <w:p w:rsidR="000E70CC" w:rsidRPr="000E70CC" w:rsidRDefault="000E70CC" w:rsidP="000E70CC">
            <w:pPr>
              <w:spacing w:after="80"/>
              <w:ind w:right="72"/>
              <w:jc w:val="both"/>
              <w:outlineLvl w:val="0"/>
              <w:rPr>
                <w:noProof/>
                <w:sz w:val="22"/>
                <w:szCs w:val="22"/>
              </w:rPr>
            </w:pPr>
            <w:r w:rsidRPr="000E70CC">
              <w:rPr>
                <w:noProof/>
                <w:sz w:val="22"/>
                <w:szCs w:val="22"/>
              </w:rPr>
              <w:t>I.</w:t>
            </w:r>
            <w:r w:rsidRPr="000E70CC">
              <w:rPr>
                <w:noProof/>
                <w:sz w:val="22"/>
                <w:szCs w:val="22"/>
              </w:rPr>
              <w:tab/>
              <w:t xml:space="preserve">Development of the EIMS to enable integration of global environment commitments into planing and monitoring processes. </w:t>
            </w:r>
          </w:p>
          <w:p w:rsidR="000E70CC" w:rsidRPr="000E70CC" w:rsidRDefault="000E70CC" w:rsidP="000E70CC">
            <w:pPr>
              <w:spacing w:after="80"/>
              <w:ind w:right="72"/>
              <w:jc w:val="both"/>
              <w:outlineLvl w:val="0"/>
              <w:rPr>
                <w:noProof/>
                <w:sz w:val="22"/>
                <w:szCs w:val="22"/>
              </w:rPr>
            </w:pPr>
            <w:r w:rsidRPr="000E70CC">
              <w:rPr>
                <w:noProof/>
                <w:sz w:val="22"/>
                <w:szCs w:val="22"/>
              </w:rPr>
              <w:t>Albania has established a national level environmental information portal in regard to the protected areas which functions well within its limited scope of data collection and information management. In order to develop a national information and monitoring system to cover all environmental issues relevant to the UN-FCC</w:t>
            </w:r>
            <w:r w:rsidR="00734769">
              <w:rPr>
                <w:noProof/>
                <w:sz w:val="22"/>
                <w:szCs w:val="22"/>
              </w:rPr>
              <w:t>C</w:t>
            </w:r>
            <w:r w:rsidRPr="000E70CC">
              <w:rPr>
                <w:noProof/>
                <w:sz w:val="22"/>
                <w:szCs w:val="22"/>
              </w:rPr>
              <w:t>, CBD and CCD using the framework database under EU supported CEMSA project. This output will first conduct a detailed assessment of the needs and resources available in the current institutional arrangement around the environmental issues. This assessment will be closely linked with the three projects under the conventions which will be underway in cooperation with UNDP (Albania Third National Communication to the UNFCCC), and W</w:t>
            </w:r>
            <w:r w:rsidR="00734769">
              <w:rPr>
                <w:noProof/>
                <w:sz w:val="22"/>
                <w:szCs w:val="22"/>
              </w:rPr>
              <w:t xml:space="preserve">orld </w:t>
            </w:r>
            <w:r w:rsidRPr="000E70CC">
              <w:rPr>
                <w:noProof/>
                <w:sz w:val="22"/>
                <w:szCs w:val="22"/>
              </w:rPr>
              <w:t>B</w:t>
            </w:r>
            <w:r w:rsidR="00734769">
              <w:rPr>
                <w:noProof/>
                <w:sz w:val="22"/>
                <w:szCs w:val="22"/>
              </w:rPr>
              <w:t>ank</w:t>
            </w:r>
            <w:r w:rsidRPr="000E70CC">
              <w:rPr>
                <w:noProof/>
                <w:sz w:val="22"/>
                <w:szCs w:val="22"/>
              </w:rPr>
              <w:t xml:space="preserve"> (Update of the strategy and action plan to the CBD and 'Harmonization of the National Action Plan to CCD in Albania and preparation of the national report). Thus, the needs will be directly addressing those particular to the global commitments for information management and reporting. The assessment will be organised through a combination of research and analysis, interviews with major beneficiaries and a series of national and local workshops. As a result, a cost-effective and relevant data collection and maintenance scheme will be designed alligned to the information needs at the local and national levels. An effective EIMS will be developed taking into account the standards, norms, procedures and architectures to support the global conventions, as the specific threats and actions related to global environmental benefits. As part of the development of the system, national and regional meta databases will be established to support the system in providing a platform for data collection and maintenance which will later be used to analysis and reporting. Hardware and software will be selected in conformity with the design of the system (and with complementary data and information center at the AEF) to enable the maintenance of it in long-term on the technical side. Some support will also be provided for operational side of the centre.</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II.</w:t>
            </w:r>
            <w:r w:rsidRPr="000E70CC">
              <w:rPr>
                <w:noProof/>
                <w:sz w:val="22"/>
                <w:szCs w:val="22"/>
              </w:rPr>
              <w:tab/>
              <w:t xml:space="preserve">Development and application of uniform indicators encompassing </w:t>
            </w:r>
            <w:r w:rsidR="00734769">
              <w:rPr>
                <w:noProof/>
                <w:sz w:val="22"/>
                <w:szCs w:val="22"/>
              </w:rPr>
              <w:t>UN</w:t>
            </w:r>
            <w:r w:rsidRPr="000E70CC">
              <w:rPr>
                <w:noProof/>
                <w:sz w:val="22"/>
                <w:szCs w:val="22"/>
              </w:rPr>
              <w:t>F</w:t>
            </w:r>
            <w:r w:rsidR="00734769">
              <w:rPr>
                <w:noProof/>
                <w:sz w:val="22"/>
                <w:szCs w:val="22"/>
              </w:rPr>
              <w:t>C</w:t>
            </w:r>
            <w:r w:rsidRPr="000E70CC">
              <w:rPr>
                <w:noProof/>
                <w:sz w:val="22"/>
                <w:szCs w:val="22"/>
              </w:rPr>
              <w:t>CC, CBD and CCD concerns and global environmental threats.</w:t>
            </w:r>
          </w:p>
          <w:p w:rsidR="000E70CC" w:rsidRPr="000E70CC" w:rsidRDefault="000E70CC" w:rsidP="000E70CC">
            <w:pPr>
              <w:spacing w:after="80"/>
              <w:ind w:right="72"/>
              <w:jc w:val="both"/>
              <w:outlineLvl w:val="0"/>
              <w:rPr>
                <w:noProof/>
                <w:sz w:val="22"/>
                <w:szCs w:val="22"/>
              </w:rPr>
            </w:pPr>
            <w:r w:rsidRPr="000E70CC">
              <w:rPr>
                <w:noProof/>
                <w:sz w:val="22"/>
                <w:szCs w:val="22"/>
              </w:rPr>
              <w:lastRenderedPageBreak/>
              <w:t xml:space="preserve">A structural review of existing databases will be enabled through identification of key sustainable development and global environmental indicators that would lead to development of a networked indicator-based EIMS. </w:t>
            </w:r>
          </w:p>
          <w:p w:rsidR="000E70CC" w:rsidRPr="000E70CC" w:rsidRDefault="000E70CC" w:rsidP="000E70CC">
            <w:pPr>
              <w:spacing w:after="80"/>
              <w:ind w:right="72"/>
              <w:jc w:val="both"/>
              <w:outlineLvl w:val="0"/>
              <w:rPr>
                <w:noProof/>
                <w:sz w:val="22"/>
                <w:szCs w:val="22"/>
              </w:rPr>
            </w:pPr>
            <w:r w:rsidRPr="000E70CC">
              <w:rPr>
                <w:noProof/>
                <w:sz w:val="22"/>
                <w:szCs w:val="22"/>
              </w:rPr>
              <w:t>Based on an assessment of the critical threats to the environment and global benefits under the three Rio Conventions, under this output there will be a detailed review and proposal of a set of monitoring indicators, which will also include some integrated indicators to establish a more effective, and easily maintainable system in the long-term. The choice of indicators will be made by involving a team of experts and governmental agency representatives tasked with the information and monitoring functions in Albania. A major task under this output will be alignment of the indicators to ensure that they complement the reporting process for the Rio Conventions and the national development agenda. After agreement on the selection of indicators, baseline information on the status of the environmental indicators upon EIMS launch are collected.</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III.</w:t>
            </w:r>
            <w:r w:rsidRPr="000E70CC">
              <w:rPr>
                <w:noProof/>
                <w:sz w:val="22"/>
                <w:szCs w:val="22"/>
              </w:rPr>
              <w:tab/>
              <w:t>Stakeholder’s capacity for information management (collection processing) of key global environment data and utilization (interpretation and reporting) is enhanced at national and local level.</w:t>
            </w:r>
          </w:p>
          <w:p w:rsidR="000E70CC" w:rsidRPr="000E70CC" w:rsidRDefault="000E70CC" w:rsidP="000E70CC">
            <w:pPr>
              <w:spacing w:after="80"/>
              <w:ind w:right="72"/>
              <w:jc w:val="both"/>
              <w:outlineLvl w:val="0"/>
              <w:rPr>
                <w:noProof/>
                <w:sz w:val="22"/>
                <w:szCs w:val="22"/>
              </w:rPr>
            </w:pPr>
            <w:r w:rsidRPr="000E70CC">
              <w:rPr>
                <w:noProof/>
                <w:sz w:val="22"/>
                <w:szCs w:val="22"/>
              </w:rPr>
              <w:t xml:space="preserve">In order for the EIMS to be fully functioning, the individual capacities for data information management are to be raised considerably under this component. Based on the assessment of  capacities and needs fully identified under component I, this component will design training curricula on data and information management. This component will be elaborated in full only after the EIMS system under component I has been elaborated, and the indicators under component II are selected. This is necessary to align the training curricula as closely as possible to the actual system and set of indicators. The training curricula will include modules on the application of the standard formats and methdologies selected for the EIMS. They will include data harmonization, data monitoring, metadata collection and analysis, quality control, data analysis, and alignment of that analysis for reporting and decision-making. Based on the curricula, regular training modules will be prepared which will apply, as much as possible, innovative approaches in training. The training modules will be tested in the framework of the project in order to make necessary improvements to the training curricula and match it to the needs at the systemic level.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Trainings will be prepared and tested in collaboration with training institutions active in the environment, such as the University of Tirana, Regional Environment Center -REC, Environment Center for Administration and Technology-ECAT, etc. A Training of Trainers will be included to secure a broad scope for the training within the project framework and beyond. The staff of line ministries and agencies involved in information management and monitoring will be provided with hands on training, as well as local authorities which are included in the EIMS, as well as Civil Society Organizations (CSOs). </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4) Incremental/additional cost reasoning and expected contributions from the baseline the GEFTF, LDCF/SCCF and co-financing</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 xml:space="preserve">The proposed project is specifically structured to meet Capacity Development Objectives 4 and 5 of the GEF-5 Capacity Development Results Framework. It focuses on developing national capacities for informed decision making based on a functional environment information management system and implementation of the three Rio Conventions by developing global environmental management indicators as part of the Albania’s environmental governance regime. A set of complementary capacity building activities will aim at developing individual and institutional capacities to use global environmental management indicators as a monitoring tool to assess the intervention performance and institutional sustainability. Specifically the co-financing will be used to design and introduce the data flow system for institutions concerned with CBD, CCD, and FCCC issues ensuring that global environment indicators are systematically integrated and institutionalised within planing, monitoring and decisionmaking processes across all key stakeholder institutions. </w:t>
            </w:r>
          </w:p>
          <w:p w:rsidR="000E70CC" w:rsidRPr="000E70CC" w:rsidRDefault="000E70CC" w:rsidP="000E70CC">
            <w:pPr>
              <w:spacing w:after="80"/>
              <w:ind w:right="72"/>
              <w:jc w:val="both"/>
              <w:outlineLvl w:val="0"/>
              <w:rPr>
                <w:noProof/>
                <w:sz w:val="22"/>
                <w:szCs w:val="22"/>
              </w:rPr>
            </w:pPr>
            <w:r w:rsidRPr="000E70CC">
              <w:rPr>
                <w:noProof/>
                <w:sz w:val="22"/>
                <w:szCs w:val="22"/>
              </w:rPr>
              <w:t xml:space="preserve">The project is consistent with the programmatic objectives of the three GEF thematic focal areas of biodiversity, climate change and land degradation; the achievement and sustainability of which is dependent </w:t>
            </w:r>
            <w:r w:rsidRPr="000E70CC">
              <w:rPr>
                <w:noProof/>
                <w:sz w:val="22"/>
                <w:szCs w:val="22"/>
              </w:rPr>
              <w:lastRenderedPageBreak/>
              <w:t>on the critical development of capacities (individual, organizational and society). Through the successful implementation of this project, a more integrated and cost-effective approach to developing and applying global environmental management indicators across the focal areas will be demonstrated.</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 xml:space="preserve">5) Global Environment benefits (GEFTF, NPIF) </w:t>
            </w:r>
          </w:p>
          <w:p w:rsidR="000E70CC" w:rsidRPr="000E70CC" w:rsidRDefault="00833EA9" w:rsidP="000E70CC">
            <w:pPr>
              <w:spacing w:after="80"/>
              <w:ind w:right="72"/>
              <w:jc w:val="both"/>
              <w:outlineLvl w:val="0"/>
              <w:rPr>
                <w:noProof/>
                <w:sz w:val="22"/>
                <w:szCs w:val="22"/>
              </w:rPr>
            </w:pPr>
            <w:r>
              <w:rPr>
                <w:noProof/>
                <w:sz w:val="22"/>
                <w:szCs w:val="22"/>
              </w:rPr>
              <w:t>In the light of the above, the proposed project will enable Albania</w:t>
            </w:r>
            <w:r w:rsidR="000E70CC" w:rsidRPr="000E70CC">
              <w:rPr>
                <w:noProof/>
                <w:sz w:val="22"/>
                <w:szCs w:val="22"/>
              </w:rPr>
              <w:t xml:space="preserve"> to fulfill national obligations under global environmental agreements in a coordinated and strategic manner. The well established data collection, management and monitoring system will strengthen the country's capacities to implement its obligations under the Conventions. This will improve reporting and the complementary actions and responses that can be implemented by Albania in line with the specific environmental threats which will be able to be flagged through the improved monitoring and selected indicators.</w:t>
            </w:r>
          </w:p>
          <w:p w:rsidR="000E70CC" w:rsidRPr="000E70CC" w:rsidRDefault="000E70CC" w:rsidP="000E70CC">
            <w:pPr>
              <w:spacing w:after="80"/>
              <w:ind w:right="72"/>
              <w:jc w:val="both"/>
              <w:outlineLvl w:val="0"/>
              <w:rPr>
                <w:noProof/>
                <w:sz w:val="22"/>
                <w:szCs w:val="22"/>
              </w:rPr>
            </w:pPr>
          </w:p>
          <w:p w:rsidR="000E70CC" w:rsidRPr="000E70CC" w:rsidRDefault="000E70CC" w:rsidP="000E70CC">
            <w:pPr>
              <w:spacing w:after="80"/>
              <w:ind w:right="72"/>
              <w:jc w:val="both"/>
              <w:outlineLvl w:val="0"/>
              <w:rPr>
                <w:noProof/>
                <w:sz w:val="22"/>
                <w:szCs w:val="22"/>
              </w:rPr>
            </w:pPr>
            <w:r w:rsidRPr="000E70CC">
              <w:rPr>
                <w:noProof/>
                <w:sz w:val="22"/>
                <w:szCs w:val="22"/>
              </w:rPr>
              <w:t>6) Innovativness, sustainability and potential for scaling up</w:t>
            </w:r>
          </w:p>
          <w:p w:rsidR="000E70CC" w:rsidRPr="000E70CC" w:rsidRDefault="000E70CC" w:rsidP="000E70CC">
            <w:pPr>
              <w:spacing w:after="80"/>
              <w:ind w:right="72"/>
              <w:jc w:val="both"/>
              <w:outlineLvl w:val="0"/>
              <w:rPr>
                <w:noProof/>
                <w:sz w:val="22"/>
                <w:szCs w:val="22"/>
              </w:rPr>
            </w:pPr>
            <w:r w:rsidRPr="000E70CC">
              <w:rPr>
                <w:noProof/>
                <w:sz w:val="22"/>
                <w:szCs w:val="22"/>
              </w:rPr>
              <w:t>In terms of innovation, sustainability and scaling up, the proposed project provides a pioneering initiative for streamlining efforts and resources, developing of capacities and reporting tools in the environment information management and monitoring patterns.</w:t>
            </w:r>
          </w:p>
          <w:p w:rsidR="000E70CC" w:rsidRPr="000E70CC" w:rsidRDefault="000E70CC" w:rsidP="000E70CC">
            <w:pPr>
              <w:spacing w:after="80"/>
              <w:ind w:right="72"/>
              <w:jc w:val="both"/>
              <w:outlineLvl w:val="0"/>
              <w:rPr>
                <w:noProof/>
                <w:sz w:val="22"/>
                <w:szCs w:val="22"/>
              </w:rPr>
            </w:pPr>
            <w:r w:rsidRPr="000E70CC">
              <w:rPr>
                <w:noProof/>
                <w:sz w:val="22"/>
                <w:szCs w:val="22"/>
              </w:rPr>
              <w:t xml:space="preserve">Introduction of the advanced web-based tools for environmental data and metadata analysis for environmental policy formulation with particular attention to measuring global environmental indicators is </w:t>
            </w:r>
            <w:r w:rsidR="003745AD">
              <w:rPr>
                <w:noProof/>
                <w:sz w:val="22"/>
                <w:szCs w:val="22"/>
              </w:rPr>
              <w:t xml:space="preserve">a </w:t>
            </w:r>
            <w:r w:rsidRPr="000E70CC">
              <w:rPr>
                <w:noProof/>
                <w:sz w:val="22"/>
                <w:szCs w:val="22"/>
              </w:rPr>
              <w:t>novelty that this project will test and apply in Albania in the process of review of Environment Cross Cutting Strategy 2013-2020.</w:t>
            </w:r>
          </w:p>
          <w:p w:rsidR="000E70CC" w:rsidRPr="000E70CC" w:rsidRDefault="000E70CC" w:rsidP="000E70CC">
            <w:pPr>
              <w:spacing w:after="80"/>
              <w:ind w:right="72"/>
              <w:jc w:val="both"/>
              <w:outlineLvl w:val="0"/>
              <w:rPr>
                <w:noProof/>
                <w:sz w:val="22"/>
                <w:szCs w:val="22"/>
              </w:rPr>
            </w:pPr>
            <w:r w:rsidRPr="000E70CC">
              <w:rPr>
                <w:noProof/>
                <w:sz w:val="22"/>
                <w:szCs w:val="22"/>
              </w:rPr>
              <w:t xml:space="preserve">In order to ensure up scaling and sustainability the project will address the needs of key institutions in a demand driven and locally specific manner, building on existing initiatives to develop a harmonized database and EIMS capable of meeting commitments at the local, regional and international levels. </w:t>
            </w:r>
          </w:p>
          <w:p w:rsidR="00870816" w:rsidRPr="003E7EE1" w:rsidRDefault="000E70CC" w:rsidP="000E70CC">
            <w:pPr>
              <w:spacing w:after="80"/>
              <w:ind w:right="72"/>
              <w:jc w:val="both"/>
              <w:outlineLvl w:val="0"/>
              <w:rPr>
                <w:sz w:val="22"/>
                <w:szCs w:val="22"/>
              </w:rPr>
            </w:pPr>
            <w:r w:rsidRPr="000E70CC">
              <w:rPr>
                <w:noProof/>
                <w:sz w:val="22"/>
                <w:szCs w:val="22"/>
              </w:rPr>
              <w:t xml:space="preserve">At the same time this initiative will build institutional capacities to operate and manage an indicator-based EIMS that will be responsible for further dissemination contributing to the development of informed and knowledge-based policy-making process in the country. </w:t>
            </w:r>
            <w:r w:rsidR="00291E7B">
              <w:rPr>
                <w:sz w:val="22"/>
                <w:szCs w:val="22"/>
              </w:rPr>
              <w:fldChar w:fldCharType="end"/>
            </w:r>
            <w:bookmarkEnd w:id="228"/>
          </w:p>
        </w:tc>
      </w:tr>
    </w:tbl>
    <w:p w:rsidR="00870816" w:rsidRDefault="00870816" w:rsidP="00870816">
      <w:pPr>
        <w:spacing w:after="80"/>
        <w:outlineLvl w:val="0"/>
        <w:rPr>
          <w:sz w:val="22"/>
          <w:szCs w:val="22"/>
        </w:rPr>
      </w:pPr>
      <w:r>
        <w:rPr>
          <w:sz w:val="22"/>
          <w:szCs w:val="22"/>
        </w:rPr>
        <w:lastRenderedPageBreak/>
        <w:t>A</w:t>
      </w:r>
      <w:r w:rsidRPr="008C5053">
        <w:rPr>
          <w:sz w:val="22"/>
          <w:szCs w:val="22"/>
        </w:rPr>
        <w:t>.</w:t>
      </w:r>
      <w:r>
        <w:rPr>
          <w:sz w:val="22"/>
          <w:szCs w:val="22"/>
        </w:rPr>
        <w:t>2</w:t>
      </w:r>
      <w:r w:rsidRPr="008C5053">
        <w:rPr>
          <w:sz w:val="22"/>
          <w:szCs w:val="22"/>
        </w:rPr>
        <w:t xml:space="preserve">. </w:t>
      </w:r>
      <w:r w:rsidR="008857BF">
        <w:rPr>
          <w:sz w:val="22"/>
          <w:szCs w:val="22"/>
        </w:rPr>
        <w:t xml:space="preserve">Stakeholders. </w:t>
      </w:r>
      <w:r w:rsidRPr="008C5053">
        <w:rPr>
          <w:sz w:val="22"/>
          <w:szCs w:val="22"/>
        </w:rPr>
        <w:t xml:space="preserve">Identify key stakeholders </w:t>
      </w:r>
      <w:r w:rsidR="00F91DD9">
        <w:rPr>
          <w:sz w:val="22"/>
          <w:szCs w:val="22"/>
        </w:rPr>
        <w:t xml:space="preserve">(including civil society organizations, </w:t>
      </w:r>
      <w:r w:rsidR="009F2052">
        <w:rPr>
          <w:sz w:val="22"/>
          <w:szCs w:val="22"/>
        </w:rPr>
        <w:t xml:space="preserve">indigenous people, </w:t>
      </w:r>
      <w:r w:rsidR="00F91DD9">
        <w:rPr>
          <w:sz w:val="22"/>
          <w:szCs w:val="22"/>
        </w:rPr>
        <w:t xml:space="preserve">gender groups, and others as relevant) </w:t>
      </w:r>
      <w:r>
        <w:rPr>
          <w:sz w:val="22"/>
          <w:szCs w:val="22"/>
        </w:rPr>
        <w:t xml:space="preserve">and describe how they </w:t>
      </w:r>
      <w:r w:rsidR="0017027C">
        <w:rPr>
          <w:sz w:val="22"/>
          <w:szCs w:val="22"/>
        </w:rPr>
        <w:t xml:space="preserve">will </w:t>
      </w:r>
      <w:r w:rsidR="00F91DD9">
        <w:rPr>
          <w:sz w:val="22"/>
          <w:szCs w:val="22"/>
        </w:rPr>
        <w:t xml:space="preserve">be </w:t>
      </w:r>
      <w:r>
        <w:rPr>
          <w:sz w:val="22"/>
          <w:szCs w:val="22"/>
        </w:rPr>
        <w:t>engage</w:t>
      </w:r>
      <w:r w:rsidR="00F91DD9">
        <w:rPr>
          <w:sz w:val="22"/>
          <w:szCs w:val="22"/>
        </w:rPr>
        <w:t>d</w:t>
      </w:r>
      <w:r>
        <w:rPr>
          <w:sz w:val="22"/>
          <w:szCs w:val="22"/>
        </w:rPr>
        <w:t xml:space="preserve"> in </w:t>
      </w:r>
      <w:r w:rsidRPr="008C5053">
        <w:rPr>
          <w:sz w:val="22"/>
          <w:szCs w:val="22"/>
        </w:rPr>
        <w:t xml:space="preserve">project </w:t>
      </w:r>
      <w:r w:rsidR="00F91DD9">
        <w:rPr>
          <w:sz w:val="22"/>
          <w:szCs w:val="22"/>
        </w:rPr>
        <w:t>preparation</w:t>
      </w:r>
      <w:r>
        <w:rPr>
          <w:sz w:val="22"/>
          <w:szCs w:val="22"/>
        </w:rPr>
        <w:t>:</w:t>
      </w:r>
    </w:p>
    <w:bookmarkStart w:id="229" w:name="pjStakeholders"/>
    <w:p w:rsidR="0071599A" w:rsidRPr="0071599A" w:rsidRDefault="00291E7B" w:rsidP="00683A45">
      <w:pPr>
        <w:spacing w:after="80"/>
        <w:jc w:val="both"/>
        <w:outlineLvl w:val="0"/>
        <w:rPr>
          <w:noProof/>
          <w:sz w:val="22"/>
          <w:szCs w:val="22"/>
        </w:rPr>
      </w:pPr>
      <w:r>
        <w:rPr>
          <w:sz w:val="22"/>
          <w:szCs w:val="22"/>
        </w:rPr>
        <w:fldChar w:fldCharType="begin">
          <w:ffData>
            <w:name w:val="pjStakeholders"/>
            <w:enabled/>
            <w:calcOnExit w:val="0"/>
            <w:textInput/>
          </w:ffData>
        </w:fldChar>
      </w:r>
      <w:r w:rsidR="0041052F">
        <w:rPr>
          <w:sz w:val="22"/>
          <w:szCs w:val="22"/>
        </w:rPr>
        <w:instrText xml:space="preserve"> FORMTEXT </w:instrText>
      </w:r>
      <w:r>
        <w:rPr>
          <w:sz w:val="22"/>
          <w:szCs w:val="22"/>
        </w:rPr>
      </w:r>
      <w:r>
        <w:rPr>
          <w:sz w:val="22"/>
          <w:szCs w:val="22"/>
        </w:rPr>
        <w:fldChar w:fldCharType="separate"/>
      </w:r>
      <w:r w:rsidR="00C50662" w:rsidRPr="00C50662">
        <w:rPr>
          <w:noProof/>
          <w:sz w:val="22"/>
          <w:szCs w:val="22"/>
        </w:rPr>
        <w:t>The project will be carried out in a participative and systematic way, including a wide range of multi-stakeholder participants.</w:t>
      </w:r>
      <w:r w:rsidR="0071599A" w:rsidRPr="0071599A">
        <w:rPr>
          <w:noProof/>
          <w:sz w:val="22"/>
          <w:szCs w:val="22"/>
        </w:rPr>
        <w:t xml:space="preserve">The </w:t>
      </w:r>
      <w:r w:rsidR="00C50662">
        <w:rPr>
          <w:noProof/>
          <w:sz w:val="22"/>
          <w:szCs w:val="22"/>
        </w:rPr>
        <w:t>main agency</w:t>
      </w:r>
      <w:r w:rsidR="0071599A" w:rsidRPr="0071599A">
        <w:rPr>
          <w:noProof/>
          <w:sz w:val="22"/>
          <w:szCs w:val="22"/>
        </w:rPr>
        <w:t xml:space="preserve"> and focal point </w:t>
      </w:r>
      <w:r w:rsidR="00C50662">
        <w:rPr>
          <w:noProof/>
          <w:sz w:val="22"/>
          <w:szCs w:val="22"/>
        </w:rPr>
        <w:t>for</w:t>
      </w:r>
      <w:r w:rsidR="0071599A" w:rsidRPr="0071599A">
        <w:rPr>
          <w:noProof/>
          <w:sz w:val="22"/>
          <w:szCs w:val="22"/>
        </w:rPr>
        <w:t xml:space="preserve"> the proposed project</w:t>
      </w:r>
      <w:r w:rsidR="00C50662">
        <w:rPr>
          <w:noProof/>
          <w:sz w:val="22"/>
          <w:szCs w:val="22"/>
        </w:rPr>
        <w:t>,</w:t>
      </w:r>
      <w:r w:rsidR="0071599A" w:rsidRPr="0071599A">
        <w:rPr>
          <w:noProof/>
          <w:sz w:val="22"/>
          <w:szCs w:val="22"/>
        </w:rPr>
        <w:t xml:space="preserve"> will be the Ministry of Environment</w:t>
      </w:r>
      <w:r w:rsidR="00C50662">
        <w:rPr>
          <w:noProof/>
          <w:sz w:val="22"/>
          <w:szCs w:val="22"/>
        </w:rPr>
        <w:t>,</w:t>
      </w:r>
      <w:r w:rsidR="0071599A" w:rsidRPr="0071599A">
        <w:rPr>
          <w:noProof/>
          <w:sz w:val="22"/>
          <w:szCs w:val="22"/>
        </w:rPr>
        <w:t xml:space="preserve"> which is the main institution responsible for environment protection and monitoring in Albania. The Ministry also serves as the focal point for all three Rio conventions. </w:t>
      </w:r>
      <w:r w:rsidR="00A00A5C">
        <w:rPr>
          <w:noProof/>
          <w:sz w:val="22"/>
          <w:szCs w:val="22"/>
        </w:rPr>
        <w:t xml:space="preserve">Under the Ministry functions the </w:t>
      </w:r>
      <w:r w:rsidR="00A00A5C" w:rsidRPr="00A00A5C">
        <w:rPr>
          <w:noProof/>
          <w:sz w:val="22"/>
          <w:szCs w:val="22"/>
        </w:rPr>
        <w:t xml:space="preserve">Environment and Forestry Agency </w:t>
      </w:r>
      <w:r w:rsidR="00A00A5C">
        <w:rPr>
          <w:noProof/>
          <w:sz w:val="22"/>
          <w:szCs w:val="22"/>
        </w:rPr>
        <w:t xml:space="preserve">which </w:t>
      </w:r>
      <w:r w:rsidR="00A00A5C" w:rsidRPr="00A00A5C">
        <w:rPr>
          <w:noProof/>
          <w:sz w:val="22"/>
          <w:szCs w:val="22"/>
        </w:rPr>
        <w:t>is the body responsible for administering the Environment Information and management System</w:t>
      </w:r>
      <w:r w:rsidR="001E70CA">
        <w:rPr>
          <w:noProof/>
          <w:sz w:val="22"/>
          <w:szCs w:val="22"/>
        </w:rPr>
        <w:t>.</w:t>
      </w:r>
    </w:p>
    <w:p w:rsidR="0071599A" w:rsidRPr="0071599A" w:rsidRDefault="0071599A" w:rsidP="00683A45">
      <w:pPr>
        <w:spacing w:after="80"/>
        <w:jc w:val="both"/>
        <w:outlineLvl w:val="0"/>
        <w:rPr>
          <w:noProof/>
          <w:sz w:val="22"/>
          <w:szCs w:val="22"/>
        </w:rPr>
      </w:pPr>
      <w:r w:rsidRPr="0071599A">
        <w:rPr>
          <w:noProof/>
          <w:sz w:val="22"/>
          <w:szCs w:val="22"/>
        </w:rPr>
        <w:t>Currently, the management of forests and fisheries are under the M</w:t>
      </w:r>
      <w:r w:rsidR="004112EB">
        <w:rPr>
          <w:noProof/>
          <w:sz w:val="22"/>
          <w:szCs w:val="22"/>
        </w:rPr>
        <w:t>inistry of Environment</w:t>
      </w:r>
      <w:r w:rsidRPr="0071599A">
        <w:rPr>
          <w:noProof/>
          <w:sz w:val="22"/>
          <w:szCs w:val="22"/>
        </w:rPr>
        <w:t xml:space="preserve"> while the agriculture land management is tasked to the Ministry of Agriculture,</w:t>
      </w:r>
      <w:r w:rsidR="004112EB">
        <w:rPr>
          <w:noProof/>
          <w:sz w:val="22"/>
          <w:szCs w:val="22"/>
        </w:rPr>
        <w:t xml:space="preserve"> Rural Development and Water Administration</w:t>
      </w:r>
      <w:r w:rsidRPr="0071599A">
        <w:rPr>
          <w:noProof/>
          <w:sz w:val="22"/>
          <w:szCs w:val="22"/>
        </w:rPr>
        <w:t xml:space="preserve"> through the Department of Land Management; respectively, data and pertinent information is collected from the assigned department into these institutions.</w:t>
      </w:r>
      <w:r w:rsidR="006D3E9F">
        <w:rPr>
          <w:noProof/>
          <w:sz w:val="22"/>
          <w:szCs w:val="22"/>
        </w:rPr>
        <w:t xml:space="preserve"> In this context the Ministry </w:t>
      </w:r>
      <w:r w:rsidR="006D3E9F" w:rsidRPr="006D3E9F">
        <w:rPr>
          <w:noProof/>
          <w:sz w:val="22"/>
          <w:szCs w:val="22"/>
        </w:rPr>
        <w:t>of Agriculture, Rural Development and Water Administration</w:t>
      </w:r>
      <w:r w:rsidR="006D3E9F">
        <w:rPr>
          <w:noProof/>
          <w:sz w:val="22"/>
          <w:szCs w:val="22"/>
        </w:rPr>
        <w:t xml:space="preserve"> will be an important partner.</w:t>
      </w:r>
    </w:p>
    <w:p w:rsidR="0071599A" w:rsidRPr="0071599A" w:rsidRDefault="0071599A" w:rsidP="00683A45">
      <w:pPr>
        <w:spacing w:after="80"/>
        <w:jc w:val="both"/>
        <w:outlineLvl w:val="0"/>
        <w:rPr>
          <w:noProof/>
          <w:sz w:val="22"/>
          <w:szCs w:val="22"/>
        </w:rPr>
      </w:pPr>
      <w:r w:rsidRPr="0071599A">
        <w:rPr>
          <w:noProof/>
          <w:sz w:val="22"/>
          <w:szCs w:val="22"/>
        </w:rPr>
        <w:t xml:space="preserve">INSTAT as the government statistical agency collects information from institutions across the country, although in some cases the data may be incomplete, out of date or inconsistent. When preparing reports to international conventions, the ME requests official data from INSTAT. The draft NSDI 2013-2020 prioritizes </w:t>
      </w:r>
      <w:r w:rsidR="006D3E9F">
        <w:rPr>
          <w:noProof/>
          <w:sz w:val="22"/>
          <w:szCs w:val="22"/>
        </w:rPr>
        <w:t>i</w:t>
      </w:r>
      <w:r w:rsidRPr="0071599A">
        <w:rPr>
          <w:noProof/>
          <w:sz w:val="22"/>
          <w:szCs w:val="22"/>
        </w:rPr>
        <w:t xml:space="preserve">mprovement of multi-domain statistics environment, science and technology, information. This requires engagement of resources and improved inter-institutional contacts and professional capacity, in order to keep up with this challenge and ensure balanced development. </w:t>
      </w:r>
    </w:p>
    <w:p w:rsidR="0071599A" w:rsidRPr="0071599A" w:rsidRDefault="00884BA4" w:rsidP="00683A45">
      <w:pPr>
        <w:spacing w:after="80"/>
        <w:jc w:val="both"/>
        <w:outlineLvl w:val="0"/>
        <w:rPr>
          <w:noProof/>
          <w:sz w:val="22"/>
          <w:szCs w:val="22"/>
        </w:rPr>
      </w:pPr>
      <w:r w:rsidRPr="00884BA4">
        <w:rPr>
          <w:noProof/>
          <w:sz w:val="22"/>
          <w:szCs w:val="22"/>
        </w:rPr>
        <w:t xml:space="preserve">Other important stakeholders are regional institutions who play an important role in data gathering and the sharing of information through field extension offices. </w:t>
      </w:r>
      <w:r w:rsidR="0071599A" w:rsidRPr="0071599A">
        <w:rPr>
          <w:noProof/>
          <w:sz w:val="22"/>
          <w:szCs w:val="22"/>
        </w:rPr>
        <w:t xml:space="preserve">Scientific institutions associated with the Conventions include several scientific bodies (former institutes under the Academy of Sciences), such as: Institute of Biological Research, (former Hydrometerological Institute, now Institute of Geoscience, </w:t>
      </w:r>
      <w:r w:rsidR="004112EB">
        <w:rPr>
          <w:noProof/>
          <w:sz w:val="22"/>
          <w:szCs w:val="22"/>
        </w:rPr>
        <w:lastRenderedPageBreak/>
        <w:t>E</w:t>
      </w:r>
      <w:r w:rsidR="0071599A" w:rsidRPr="0071599A">
        <w:rPr>
          <w:noProof/>
          <w:sz w:val="22"/>
          <w:szCs w:val="22"/>
        </w:rPr>
        <w:t xml:space="preserve">nergy, </w:t>
      </w:r>
      <w:r w:rsidR="004112EB">
        <w:rPr>
          <w:noProof/>
          <w:sz w:val="22"/>
          <w:szCs w:val="22"/>
        </w:rPr>
        <w:t>W</w:t>
      </w:r>
      <w:r w:rsidR="0071599A" w:rsidRPr="0071599A">
        <w:rPr>
          <w:noProof/>
          <w:sz w:val="22"/>
          <w:szCs w:val="22"/>
        </w:rPr>
        <w:t xml:space="preserve">ater and </w:t>
      </w:r>
      <w:r w:rsidR="004112EB">
        <w:rPr>
          <w:noProof/>
          <w:sz w:val="22"/>
          <w:szCs w:val="22"/>
        </w:rPr>
        <w:t>E</w:t>
      </w:r>
      <w:r w:rsidR="0071599A" w:rsidRPr="0071599A">
        <w:rPr>
          <w:noProof/>
          <w:sz w:val="22"/>
          <w:szCs w:val="22"/>
        </w:rPr>
        <w:t>nvironment; Institute of Nuclear Physics, Museum of Natural Sciences, Botanical Garden, etc. Actually the above mentioned institutions are attached to the University of Tirana respectively to Faculty of Natural Sciences, Faculty of Civil Engineering and Ministry of  Energy</w:t>
      </w:r>
      <w:r w:rsidR="004112EB">
        <w:rPr>
          <w:noProof/>
          <w:sz w:val="22"/>
          <w:szCs w:val="22"/>
        </w:rPr>
        <w:t xml:space="preserve"> and Industry</w:t>
      </w:r>
      <w:r w:rsidR="0071599A" w:rsidRPr="0071599A">
        <w:rPr>
          <w:noProof/>
          <w:sz w:val="22"/>
          <w:szCs w:val="22"/>
        </w:rPr>
        <w:t xml:space="preserve"> (i.e. Albanian Geological Service, National Agency of Natural Resources etc). Some other former research institutions such as Institute of Soil Studies is reshaped and split into Innovative technological </w:t>
      </w:r>
      <w:r w:rsidR="006D3E9F">
        <w:rPr>
          <w:noProof/>
          <w:sz w:val="22"/>
          <w:szCs w:val="22"/>
        </w:rPr>
        <w:t xml:space="preserve">and advisory </w:t>
      </w:r>
      <w:r w:rsidR="0071599A" w:rsidRPr="0071599A">
        <w:rPr>
          <w:noProof/>
          <w:sz w:val="22"/>
          <w:szCs w:val="22"/>
        </w:rPr>
        <w:t>centers in some districts, under the Ministry of Agriculture</w:t>
      </w:r>
      <w:r w:rsidR="004112EB">
        <w:rPr>
          <w:noProof/>
          <w:sz w:val="22"/>
          <w:szCs w:val="22"/>
        </w:rPr>
        <w:t>, Rural development and Water Administration</w:t>
      </w:r>
      <w:r w:rsidR="0071599A" w:rsidRPr="0071599A">
        <w:rPr>
          <w:noProof/>
          <w:sz w:val="22"/>
          <w:szCs w:val="22"/>
        </w:rPr>
        <w:t xml:space="preserve">; whereas the Institute of Forest and Pastures Research is also reshaped and split into forestry research </w:t>
      </w:r>
      <w:r w:rsidR="004112EB">
        <w:rPr>
          <w:noProof/>
          <w:sz w:val="22"/>
          <w:szCs w:val="22"/>
        </w:rPr>
        <w:t>attached to the</w:t>
      </w:r>
      <w:r w:rsidR="0071599A" w:rsidRPr="0071599A">
        <w:rPr>
          <w:noProof/>
          <w:sz w:val="22"/>
          <w:szCs w:val="22"/>
        </w:rPr>
        <w:t xml:space="preserve"> Agency of Environment and Forestry under the </w:t>
      </w:r>
      <w:r w:rsidR="006D3E9F">
        <w:rPr>
          <w:noProof/>
          <w:sz w:val="22"/>
          <w:szCs w:val="22"/>
        </w:rPr>
        <w:t>ME</w:t>
      </w:r>
      <w:r w:rsidR="00160148">
        <w:rPr>
          <w:noProof/>
          <w:sz w:val="22"/>
          <w:szCs w:val="22"/>
        </w:rPr>
        <w:t>,</w:t>
      </w:r>
      <w:r w:rsidR="0071599A" w:rsidRPr="0071599A">
        <w:rPr>
          <w:noProof/>
          <w:sz w:val="22"/>
          <w:szCs w:val="22"/>
        </w:rPr>
        <w:t xml:space="preserve"> while the pasture research was embedded into innovation technological centers under the M</w:t>
      </w:r>
      <w:r w:rsidR="00160148">
        <w:rPr>
          <w:noProof/>
          <w:sz w:val="22"/>
          <w:szCs w:val="22"/>
        </w:rPr>
        <w:t>inistry of Agriculture, Rural Developmet and Water Administration</w:t>
      </w:r>
      <w:r w:rsidR="0071599A" w:rsidRPr="0071599A">
        <w:rPr>
          <w:noProof/>
          <w:sz w:val="22"/>
          <w:szCs w:val="22"/>
        </w:rPr>
        <w:t xml:space="preserve">. The majority of these institutions contribute to monitoring, based on government decisions and through financial support from the government. </w:t>
      </w:r>
      <w:r w:rsidR="00160148">
        <w:rPr>
          <w:noProof/>
          <w:sz w:val="22"/>
          <w:szCs w:val="22"/>
        </w:rPr>
        <w:t>Ministry of Environment</w:t>
      </w:r>
      <w:r w:rsidR="0071599A" w:rsidRPr="0071599A">
        <w:rPr>
          <w:noProof/>
          <w:sz w:val="22"/>
          <w:szCs w:val="22"/>
        </w:rPr>
        <w:t xml:space="preserve"> also sub-contracts these bodies to collect information and perform other Convention related tasks</w:t>
      </w:r>
      <w:r w:rsidR="00160148">
        <w:rPr>
          <w:noProof/>
          <w:sz w:val="22"/>
          <w:szCs w:val="22"/>
        </w:rPr>
        <w:t>.</w:t>
      </w:r>
    </w:p>
    <w:p w:rsidR="00884BA4" w:rsidRDefault="00884BA4" w:rsidP="00683A45">
      <w:pPr>
        <w:spacing w:after="80"/>
        <w:jc w:val="both"/>
        <w:outlineLvl w:val="0"/>
        <w:rPr>
          <w:noProof/>
          <w:sz w:val="22"/>
          <w:szCs w:val="22"/>
        </w:rPr>
      </w:pPr>
      <w:r w:rsidRPr="00884BA4">
        <w:rPr>
          <w:noProof/>
          <w:sz w:val="22"/>
          <w:szCs w:val="22"/>
        </w:rPr>
        <w:t>Civil society is also an important stakeholder to the extent that they are users of EMIS data and information</w:t>
      </w:r>
      <w:r>
        <w:rPr>
          <w:noProof/>
          <w:sz w:val="22"/>
          <w:szCs w:val="22"/>
        </w:rPr>
        <w:t xml:space="preserve">. </w:t>
      </w:r>
      <w:r w:rsidR="0071599A" w:rsidRPr="0071599A">
        <w:rPr>
          <w:noProof/>
          <w:sz w:val="22"/>
          <w:szCs w:val="22"/>
        </w:rPr>
        <w:t xml:space="preserve">As of 2013 there are about 83 environmental NGOs </w:t>
      </w:r>
      <w:r w:rsidR="00160148">
        <w:rPr>
          <w:noProof/>
          <w:sz w:val="22"/>
          <w:szCs w:val="22"/>
        </w:rPr>
        <w:t>in Albania</w:t>
      </w:r>
      <w:r w:rsidR="0071599A" w:rsidRPr="0071599A">
        <w:rPr>
          <w:noProof/>
          <w:sz w:val="22"/>
          <w:szCs w:val="22"/>
        </w:rPr>
        <w:t xml:space="preserve">. </w:t>
      </w:r>
      <w:r w:rsidR="00160148">
        <w:rPr>
          <w:noProof/>
          <w:sz w:val="22"/>
          <w:szCs w:val="22"/>
        </w:rPr>
        <w:t>T</w:t>
      </w:r>
      <w:r w:rsidR="0071599A" w:rsidRPr="0071599A">
        <w:rPr>
          <w:noProof/>
          <w:sz w:val="22"/>
          <w:szCs w:val="22"/>
        </w:rPr>
        <w:t xml:space="preserve">he NGOs are independent, have good expertise (although limited in number); yet they often have insufficient facilities and equipment. Their main areas of activity include environmental education and awareness raising. </w:t>
      </w:r>
      <w:r>
        <w:rPr>
          <w:noProof/>
          <w:sz w:val="22"/>
          <w:szCs w:val="22"/>
        </w:rPr>
        <w:t xml:space="preserve"> </w:t>
      </w:r>
    </w:p>
    <w:p w:rsidR="00884BA4" w:rsidRPr="00884BA4" w:rsidRDefault="00884BA4" w:rsidP="00884BA4">
      <w:pPr>
        <w:rPr>
          <w:noProof/>
          <w:sz w:val="22"/>
          <w:szCs w:val="22"/>
        </w:rPr>
      </w:pPr>
      <w:r w:rsidRPr="00884BA4">
        <w:rPr>
          <w:noProof/>
          <w:sz w:val="22"/>
          <w:szCs w:val="22"/>
        </w:rPr>
        <w:t xml:space="preserve">The private sector is a key project stakeholder, in that they bear a role and responsibility to collect and report data on the level of their resource extraction and pollution. </w:t>
      </w:r>
    </w:p>
    <w:p w:rsidR="00870816" w:rsidRPr="00906E33" w:rsidRDefault="00291E7B" w:rsidP="00683A45">
      <w:pPr>
        <w:spacing w:after="80"/>
        <w:jc w:val="both"/>
        <w:outlineLvl w:val="0"/>
        <w:rPr>
          <w:sz w:val="22"/>
          <w:szCs w:val="22"/>
        </w:rPr>
      </w:pPr>
      <w:r>
        <w:rPr>
          <w:sz w:val="22"/>
          <w:szCs w:val="22"/>
        </w:rPr>
        <w:fldChar w:fldCharType="end"/>
      </w:r>
      <w:bookmarkEnd w:id="229"/>
    </w:p>
    <w:p w:rsidR="00870816" w:rsidRPr="00906E33" w:rsidRDefault="00870816" w:rsidP="00870816">
      <w:pPr>
        <w:spacing w:after="80"/>
        <w:outlineLvl w:val="0"/>
        <w:rPr>
          <w:sz w:val="22"/>
          <w:szCs w:val="22"/>
        </w:rPr>
      </w:pPr>
      <w:r>
        <w:rPr>
          <w:sz w:val="22"/>
          <w:szCs w:val="22"/>
        </w:rPr>
        <w:t xml:space="preserve">A.3 </w:t>
      </w:r>
      <w:r w:rsidR="008857BF">
        <w:rPr>
          <w:sz w:val="22"/>
          <w:szCs w:val="22"/>
        </w:rPr>
        <w:t xml:space="preserve">Risk. </w:t>
      </w:r>
      <w:r w:rsidRPr="00906E33">
        <w:rPr>
          <w:sz w:val="22"/>
          <w:szCs w:val="22"/>
        </w:rPr>
        <w:t>Indicate risks, including climate change</w:t>
      </w:r>
      <w:r w:rsidR="007F44AA">
        <w:rPr>
          <w:sz w:val="22"/>
          <w:szCs w:val="22"/>
        </w:rPr>
        <w:t>, potential social and environmental</w:t>
      </w:r>
      <w:r w:rsidRPr="00906E33">
        <w:rPr>
          <w:sz w:val="22"/>
          <w:szCs w:val="22"/>
        </w:rPr>
        <w:t xml:space="preserve"> risks that might prevent the project objectives from being achieved, and</w:t>
      </w:r>
      <w:r w:rsidR="002C7D5B">
        <w:rPr>
          <w:sz w:val="22"/>
          <w:szCs w:val="22"/>
        </w:rPr>
        <w:t>,</w:t>
      </w:r>
      <w:r w:rsidRPr="00906E33">
        <w:rPr>
          <w:sz w:val="22"/>
          <w:szCs w:val="22"/>
        </w:rPr>
        <w:t xml:space="preserve"> if possible, propose measures that address these risks to be further developed during the project design</w:t>
      </w:r>
      <w:r w:rsidR="00693747">
        <w:rPr>
          <w:sz w:val="22"/>
          <w:szCs w:val="22"/>
        </w:rPr>
        <w:t xml:space="preserve"> (table format acceptable)</w:t>
      </w:r>
      <w:r w:rsidRPr="00906E33">
        <w:rPr>
          <w:sz w:val="22"/>
          <w:szCs w:val="22"/>
        </w:rPr>
        <w:t xml:space="preserve">: </w:t>
      </w:r>
    </w:p>
    <w:tbl>
      <w:tblPr>
        <w:tblW w:w="0" w:type="auto"/>
        <w:tblLook w:val="04A0" w:firstRow="1" w:lastRow="0" w:firstColumn="1" w:lastColumn="0" w:noHBand="0" w:noVBand="1"/>
      </w:tblPr>
      <w:tblGrid>
        <w:gridCol w:w="9558"/>
      </w:tblGrid>
      <w:tr w:rsidR="00870816" w:rsidRPr="00906E33" w:rsidTr="00FB47AF">
        <w:tc>
          <w:tcPr>
            <w:tcW w:w="9558" w:type="dxa"/>
          </w:tcPr>
          <w:bookmarkStart w:id="230" w:name="pjRisk"/>
          <w:p w:rsidR="005447C3" w:rsidRPr="005447C3" w:rsidRDefault="00291E7B" w:rsidP="00683A45">
            <w:pPr>
              <w:spacing w:after="80"/>
              <w:jc w:val="both"/>
              <w:outlineLvl w:val="0"/>
              <w:rPr>
                <w:noProof/>
                <w:sz w:val="22"/>
                <w:szCs w:val="22"/>
              </w:rPr>
            </w:pPr>
            <w:r>
              <w:rPr>
                <w:sz w:val="22"/>
                <w:szCs w:val="22"/>
              </w:rPr>
              <w:fldChar w:fldCharType="begin">
                <w:ffData>
                  <w:name w:val="pjRisk"/>
                  <w:enabled/>
                  <w:calcOnExit w:val="0"/>
                  <w:textInput/>
                </w:ffData>
              </w:fldChar>
            </w:r>
            <w:r w:rsidR="0041052F">
              <w:rPr>
                <w:sz w:val="22"/>
                <w:szCs w:val="22"/>
              </w:rPr>
              <w:instrText xml:space="preserve"> FORMTEXT </w:instrText>
            </w:r>
            <w:r>
              <w:rPr>
                <w:sz w:val="22"/>
                <w:szCs w:val="22"/>
              </w:rPr>
            </w:r>
            <w:r>
              <w:rPr>
                <w:sz w:val="22"/>
                <w:szCs w:val="22"/>
              </w:rPr>
              <w:fldChar w:fldCharType="separate"/>
            </w:r>
            <w:r w:rsidR="001358DD" w:rsidRPr="001358DD">
              <w:rPr>
                <w:noProof/>
                <w:sz w:val="22"/>
                <w:szCs w:val="22"/>
              </w:rPr>
              <w:t>Risk: Ensurance of long-term sustainability (financial</w:t>
            </w:r>
            <w:r w:rsidR="005447C3">
              <w:rPr>
                <w:noProof/>
                <w:sz w:val="22"/>
                <w:szCs w:val="22"/>
              </w:rPr>
              <w:t>, operational</w:t>
            </w:r>
            <w:r w:rsidR="001358DD" w:rsidRPr="001358DD">
              <w:rPr>
                <w:noProof/>
                <w:sz w:val="22"/>
                <w:szCs w:val="22"/>
              </w:rPr>
              <w:t xml:space="preserve"> and technical) of the established </w:t>
            </w:r>
            <w:r w:rsidR="005447C3">
              <w:rPr>
                <w:noProof/>
                <w:sz w:val="22"/>
                <w:szCs w:val="22"/>
              </w:rPr>
              <w:t xml:space="preserve">information </w:t>
            </w:r>
            <w:r w:rsidR="0027646F">
              <w:rPr>
                <w:noProof/>
                <w:sz w:val="22"/>
                <w:szCs w:val="22"/>
              </w:rPr>
              <w:t>and</w:t>
            </w:r>
            <w:r w:rsidR="005447C3">
              <w:rPr>
                <w:noProof/>
                <w:sz w:val="22"/>
                <w:szCs w:val="22"/>
              </w:rPr>
              <w:t xml:space="preserve"> </w:t>
            </w:r>
            <w:r w:rsidR="001358DD" w:rsidRPr="001358DD">
              <w:rPr>
                <w:noProof/>
                <w:sz w:val="22"/>
                <w:szCs w:val="22"/>
              </w:rPr>
              <w:t>monitoring system</w:t>
            </w:r>
            <w:r w:rsidR="005447C3">
              <w:rPr>
                <w:noProof/>
                <w:sz w:val="22"/>
                <w:szCs w:val="22"/>
              </w:rPr>
              <w:t xml:space="preserve"> and centre</w:t>
            </w:r>
            <w:r w:rsidR="001358DD" w:rsidRPr="001358DD">
              <w:rPr>
                <w:noProof/>
                <w:sz w:val="22"/>
                <w:szCs w:val="22"/>
              </w:rPr>
              <w:t>. Risk rating: Moderate.</w:t>
            </w:r>
          </w:p>
          <w:p w:rsidR="001358DD" w:rsidRPr="001358DD" w:rsidRDefault="005447C3" w:rsidP="00683A45">
            <w:pPr>
              <w:spacing w:after="80"/>
              <w:jc w:val="both"/>
              <w:outlineLvl w:val="0"/>
              <w:rPr>
                <w:noProof/>
                <w:sz w:val="22"/>
                <w:szCs w:val="22"/>
              </w:rPr>
            </w:pPr>
            <w:r w:rsidRPr="005447C3">
              <w:rPr>
                <w:noProof/>
                <w:sz w:val="22"/>
                <w:szCs w:val="22"/>
              </w:rPr>
              <w:t>Mitigation measures: In</w:t>
            </w:r>
            <w:r w:rsidR="0027646F">
              <w:rPr>
                <w:noProof/>
                <w:sz w:val="22"/>
                <w:szCs w:val="22"/>
              </w:rPr>
              <w:t xml:space="preserve"> </w:t>
            </w:r>
            <w:r w:rsidRPr="005447C3">
              <w:rPr>
                <w:noProof/>
                <w:sz w:val="22"/>
                <w:szCs w:val="22"/>
              </w:rPr>
              <w:t>depth assessment of needs and resources involving consultations among ministries, key institutions involved in information and data management to ensure the development of a streamlined monitoring system that meets the needs of the country to fulfill its commitments under the Rio Conventions. The development of the expanded system based on existing data collection system on protected areas will maximize the rational use of financial and technical resources.</w:t>
            </w:r>
            <w:r w:rsidR="00016A30">
              <w:rPr>
                <w:noProof/>
                <w:sz w:val="22"/>
                <w:szCs w:val="22"/>
              </w:rPr>
              <w:t xml:space="preserve"> Selection of effective monitoring indicators to rationalise the application of monitoring system, and broad-based training conducted and institutionalised within the project will secure long-term maintenance of the system in correspondence with available resources and country's capacities.</w:t>
            </w:r>
          </w:p>
          <w:p w:rsidR="0027646F" w:rsidRDefault="0027646F" w:rsidP="00683A45">
            <w:pPr>
              <w:spacing w:after="80"/>
              <w:jc w:val="both"/>
              <w:outlineLvl w:val="0"/>
              <w:rPr>
                <w:noProof/>
                <w:sz w:val="22"/>
                <w:szCs w:val="22"/>
              </w:rPr>
            </w:pPr>
          </w:p>
          <w:p w:rsidR="001358DD" w:rsidRPr="001358DD" w:rsidRDefault="00016A30" w:rsidP="00683A45">
            <w:pPr>
              <w:spacing w:after="80"/>
              <w:jc w:val="both"/>
              <w:outlineLvl w:val="0"/>
              <w:rPr>
                <w:noProof/>
                <w:sz w:val="22"/>
                <w:szCs w:val="22"/>
              </w:rPr>
            </w:pPr>
            <w:r>
              <w:rPr>
                <w:noProof/>
                <w:sz w:val="22"/>
                <w:szCs w:val="22"/>
              </w:rPr>
              <w:t xml:space="preserve"> </w:t>
            </w:r>
            <w:r w:rsidR="001358DD" w:rsidRPr="001358DD">
              <w:rPr>
                <w:noProof/>
                <w:sz w:val="22"/>
                <w:szCs w:val="22"/>
              </w:rPr>
              <w:t xml:space="preserve">Risk: </w:t>
            </w:r>
            <w:r>
              <w:rPr>
                <w:noProof/>
                <w:sz w:val="22"/>
                <w:szCs w:val="22"/>
              </w:rPr>
              <w:t>D</w:t>
            </w:r>
            <w:r w:rsidR="001358DD" w:rsidRPr="001358DD">
              <w:rPr>
                <w:noProof/>
                <w:sz w:val="22"/>
                <w:szCs w:val="22"/>
              </w:rPr>
              <w:t xml:space="preserve">ifficulties </w:t>
            </w:r>
            <w:r>
              <w:rPr>
                <w:noProof/>
                <w:sz w:val="22"/>
                <w:szCs w:val="22"/>
              </w:rPr>
              <w:t>in</w:t>
            </w:r>
            <w:r w:rsidR="001358DD" w:rsidRPr="001358DD">
              <w:rPr>
                <w:noProof/>
                <w:sz w:val="22"/>
                <w:szCs w:val="22"/>
              </w:rPr>
              <w:t xml:space="preserve"> technically </w:t>
            </w:r>
            <w:r>
              <w:rPr>
                <w:noProof/>
                <w:sz w:val="22"/>
                <w:szCs w:val="22"/>
              </w:rPr>
              <w:t>establish</w:t>
            </w:r>
            <w:r w:rsidR="0027646F">
              <w:rPr>
                <w:noProof/>
                <w:sz w:val="22"/>
                <w:szCs w:val="22"/>
              </w:rPr>
              <w:t>ment of</w:t>
            </w:r>
            <w:r>
              <w:rPr>
                <w:noProof/>
                <w:sz w:val="22"/>
                <w:szCs w:val="22"/>
              </w:rPr>
              <w:t xml:space="preserve"> IMS on the basis of the </w:t>
            </w:r>
            <w:r w:rsidR="001358DD" w:rsidRPr="001358DD">
              <w:rPr>
                <w:noProof/>
                <w:sz w:val="22"/>
                <w:szCs w:val="22"/>
              </w:rPr>
              <w:t xml:space="preserve">existing </w:t>
            </w:r>
            <w:r w:rsidR="0027646F">
              <w:rPr>
                <w:noProof/>
                <w:sz w:val="22"/>
                <w:szCs w:val="22"/>
              </w:rPr>
              <w:t>protected areas</w:t>
            </w:r>
            <w:r>
              <w:rPr>
                <w:noProof/>
                <w:sz w:val="22"/>
                <w:szCs w:val="22"/>
              </w:rPr>
              <w:t xml:space="preserve"> database</w:t>
            </w:r>
            <w:r w:rsidR="001358DD" w:rsidRPr="001358DD">
              <w:rPr>
                <w:noProof/>
                <w:sz w:val="22"/>
                <w:szCs w:val="22"/>
              </w:rPr>
              <w:t>. Risk ra</w:t>
            </w:r>
            <w:r>
              <w:rPr>
                <w:noProof/>
                <w:sz w:val="22"/>
                <w:szCs w:val="22"/>
              </w:rPr>
              <w:t>ti</w:t>
            </w:r>
            <w:r w:rsidR="001358DD" w:rsidRPr="001358DD">
              <w:rPr>
                <w:noProof/>
                <w:sz w:val="22"/>
                <w:szCs w:val="22"/>
              </w:rPr>
              <w:t>ng: Moderate</w:t>
            </w:r>
          </w:p>
          <w:p w:rsidR="00C50662" w:rsidRDefault="001358DD" w:rsidP="00683A45">
            <w:pPr>
              <w:spacing w:after="80"/>
              <w:jc w:val="both"/>
              <w:outlineLvl w:val="0"/>
              <w:rPr>
                <w:noProof/>
                <w:sz w:val="22"/>
                <w:szCs w:val="22"/>
              </w:rPr>
            </w:pPr>
            <w:r w:rsidRPr="001358DD">
              <w:rPr>
                <w:noProof/>
                <w:sz w:val="22"/>
                <w:szCs w:val="22"/>
              </w:rPr>
              <w:t>Mitigation measures: Ensure the fusion of appropriate technical expertise</w:t>
            </w:r>
            <w:r w:rsidR="00016A30">
              <w:rPr>
                <w:noProof/>
                <w:sz w:val="22"/>
                <w:szCs w:val="22"/>
              </w:rPr>
              <w:t xml:space="preserve"> in</w:t>
            </w:r>
            <w:r w:rsidRPr="001358DD">
              <w:rPr>
                <w:noProof/>
                <w:sz w:val="22"/>
                <w:szCs w:val="22"/>
              </w:rPr>
              <w:t xml:space="preserve"> project implementation </w:t>
            </w:r>
            <w:r w:rsidR="00016A30">
              <w:rPr>
                <w:noProof/>
                <w:sz w:val="22"/>
                <w:szCs w:val="22"/>
              </w:rPr>
              <w:t>and through coordination with the experts under parallel initiatives to UNFCCC</w:t>
            </w:r>
            <w:r w:rsidR="00364439">
              <w:rPr>
                <w:noProof/>
                <w:sz w:val="22"/>
                <w:szCs w:val="22"/>
              </w:rPr>
              <w:t xml:space="preserve">, CBD </w:t>
            </w:r>
            <w:r w:rsidR="00016A30">
              <w:rPr>
                <w:noProof/>
                <w:sz w:val="22"/>
                <w:szCs w:val="22"/>
              </w:rPr>
              <w:t>and UNCCD conventions</w:t>
            </w:r>
            <w:r w:rsidRPr="001358DD">
              <w:rPr>
                <w:noProof/>
                <w:sz w:val="22"/>
                <w:szCs w:val="22"/>
              </w:rPr>
              <w:t xml:space="preserve">. The </w:t>
            </w:r>
            <w:r w:rsidR="00016A30">
              <w:rPr>
                <w:noProof/>
                <w:sz w:val="22"/>
                <w:szCs w:val="22"/>
              </w:rPr>
              <w:t>coordination mechanism among experts will be established at the PPG stage. T</w:t>
            </w:r>
            <w:r w:rsidR="00623704">
              <w:rPr>
                <w:noProof/>
                <w:sz w:val="22"/>
                <w:szCs w:val="22"/>
              </w:rPr>
              <w:t>raining curricula development and subsequent training includes both representatives at national and local levels, as well as environmental research and training institutions</w:t>
            </w:r>
            <w:r w:rsidR="008C5596">
              <w:rPr>
                <w:noProof/>
                <w:sz w:val="22"/>
                <w:szCs w:val="22"/>
              </w:rPr>
              <w:t xml:space="preserve"> </w:t>
            </w:r>
            <w:r w:rsidR="00623704">
              <w:rPr>
                <w:noProof/>
                <w:sz w:val="22"/>
                <w:szCs w:val="22"/>
              </w:rPr>
              <w:t>for quality assurance and to prepare a technically feasible, efficient and manageable IMS.</w:t>
            </w:r>
          </w:p>
          <w:p w:rsidR="00870816" w:rsidRPr="00906E33" w:rsidRDefault="00C50662" w:rsidP="00683A45">
            <w:pPr>
              <w:spacing w:after="80"/>
              <w:jc w:val="both"/>
              <w:outlineLvl w:val="0"/>
              <w:rPr>
                <w:sz w:val="22"/>
                <w:szCs w:val="22"/>
              </w:rPr>
            </w:pPr>
            <w:r w:rsidRPr="00C50662">
              <w:rPr>
                <w:noProof/>
                <w:sz w:val="22"/>
                <w:szCs w:val="22"/>
              </w:rPr>
              <w:t xml:space="preserve">Note on Capacity Development Scorecard (GEF Tracking Tool): The methods set out in the Monitoring Guidelines of Capacity Development in GEF projects will be incorporated into the project framework. These methods include the use of a Capacity Development (CD) Scorecard, which was developed specifically for the Cross-Cutting Capacity Development (CCCD) projects and which build upon recent work on capacity and capacity development from the GEF, its Implementing Agencies, and from external research. The CD scorecard uses indicators and their corresponding ratings in order to quantify the qualitative process of capacity change and will be applied as a three-point (beginning, mid-point, and terminal) time series programme evaluation of how the project contributes to CD outcomes. Incorporating </w:t>
            </w:r>
            <w:r w:rsidRPr="00C50662">
              <w:rPr>
                <w:noProof/>
                <w:sz w:val="22"/>
                <w:szCs w:val="22"/>
              </w:rPr>
              <w:lastRenderedPageBreak/>
              <w:t xml:space="preserve">this CD framework into project design, implementation, and monitoring will provide a comprehensive monitoring framework aimed at assessing the range of needed capacities to achieve global environmental outcomes and ensure their sustainability, i.e., global environmental sustainability. </w:t>
            </w:r>
            <w:r w:rsidR="00291E7B">
              <w:rPr>
                <w:sz w:val="22"/>
                <w:szCs w:val="22"/>
              </w:rPr>
              <w:fldChar w:fldCharType="end"/>
            </w:r>
            <w:bookmarkEnd w:id="230"/>
          </w:p>
        </w:tc>
      </w:tr>
    </w:tbl>
    <w:p w:rsidR="00870816" w:rsidRPr="00906E33" w:rsidRDefault="00870816" w:rsidP="00870816">
      <w:pPr>
        <w:spacing w:after="80"/>
        <w:outlineLvl w:val="0"/>
        <w:rPr>
          <w:sz w:val="22"/>
          <w:szCs w:val="22"/>
        </w:rPr>
      </w:pPr>
      <w:r>
        <w:rPr>
          <w:sz w:val="22"/>
          <w:szCs w:val="22"/>
        </w:rPr>
        <w:lastRenderedPageBreak/>
        <w:t>A.4</w:t>
      </w:r>
      <w:r w:rsidRPr="00BE1748">
        <w:rPr>
          <w:sz w:val="22"/>
          <w:szCs w:val="22"/>
        </w:rPr>
        <w:t xml:space="preserve">. </w:t>
      </w:r>
      <w:r w:rsidR="008857BF">
        <w:rPr>
          <w:sz w:val="22"/>
          <w:szCs w:val="22"/>
        </w:rPr>
        <w:t xml:space="preserve">Coordination. </w:t>
      </w:r>
      <w:r w:rsidRPr="00BE1748">
        <w:rPr>
          <w:sz w:val="22"/>
          <w:szCs w:val="22"/>
        </w:rPr>
        <w:t>Outline the</w:t>
      </w:r>
      <w:r>
        <w:rPr>
          <w:sz w:val="22"/>
          <w:szCs w:val="22"/>
        </w:rPr>
        <w:t xml:space="preserve"> coordination with other relevant GEF financed</w:t>
      </w:r>
      <w:r w:rsidR="009F2052">
        <w:rPr>
          <w:sz w:val="22"/>
          <w:szCs w:val="22"/>
        </w:rPr>
        <w:t xml:space="preserve"> and other</w:t>
      </w:r>
      <w:r>
        <w:rPr>
          <w:sz w:val="22"/>
          <w:szCs w:val="22"/>
        </w:rPr>
        <w:t xml:space="preserve"> </w:t>
      </w:r>
      <w:r w:rsidRPr="00BE1748">
        <w:rPr>
          <w:sz w:val="22"/>
          <w:szCs w:val="22"/>
        </w:rPr>
        <w:t>initiatives:</w:t>
      </w:r>
      <w:r w:rsidRPr="00906E33">
        <w:rPr>
          <w:sz w:val="22"/>
          <w:szCs w:val="22"/>
        </w:rPr>
        <w:t xml:space="preserve"> </w:t>
      </w:r>
    </w:p>
    <w:tbl>
      <w:tblPr>
        <w:tblW w:w="0" w:type="auto"/>
        <w:tblLook w:val="04A0" w:firstRow="1" w:lastRow="0" w:firstColumn="1" w:lastColumn="0" w:noHBand="0" w:noVBand="1"/>
      </w:tblPr>
      <w:tblGrid>
        <w:gridCol w:w="9558"/>
      </w:tblGrid>
      <w:tr w:rsidR="00870816" w:rsidRPr="00906E33" w:rsidTr="00FB47AF">
        <w:tc>
          <w:tcPr>
            <w:tcW w:w="9558" w:type="dxa"/>
          </w:tcPr>
          <w:bookmarkStart w:id="231" w:name="pjCoordination"/>
          <w:p w:rsidR="005C5806" w:rsidRDefault="00291E7B" w:rsidP="00683A45">
            <w:pPr>
              <w:spacing w:after="80"/>
              <w:jc w:val="both"/>
              <w:outlineLvl w:val="0"/>
              <w:rPr>
                <w:noProof/>
                <w:sz w:val="22"/>
                <w:szCs w:val="22"/>
              </w:rPr>
            </w:pPr>
            <w:r>
              <w:rPr>
                <w:sz w:val="22"/>
                <w:szCs w:val="22"/>
              </w:rPr>
              <w:fldChar w:fldCharType="begin">
                <w:ffData>
                  <w:name w:val="pjCoordination"/>
                  <w:enabled/>
                  <w:calcOnExit w:val="0"/>
                  <w:textInput/>
                </w:ffData>
              </w:fldChar>
            </w:r>
            <w:r w:rsidR="0041052F">
              <w:rPr>
                <w:sz w:val="22"/>
                <w:szCs w:val="22"/>
              </w:rPr>
              <w:instrText xml:space="preserve"> FORMTEXT </w:instrText>
            </w:r>
            <w:r>
              <w:rPr>
                <w:sz w:val="22"/>
                <w:szCs w:val="22"/>
              </w:rPr>
            </w:r>
            <w:r>
              <w:rPr>
                <w:sz w:val="22"/>
                <w:szCs w:val="22"/>
              </w:rPr>
              <w:fldChar w:fldCharType="separate"/>
            </w:r>
            <w:r w:rsidR="00C50662" w:rsidRPr="00C50662">
              <w:rPr>
                <w:noProof/>
                <w:sz w:val="22"/>
                <w:szCs w:val="22"/>
              </w:rPr>
              <w:t xml:space="preserve">This </w:t>
            </w:r>
            <w:r w:rsidR="00C50662">
              <w:rPr>
                <w:noProof/>
                <w:sz w:val="22"/>
                <w:szCs w:val="22"/>
              </w:rPr>
              <w:t xml:space="preserve">proposed </w:t>
            </w:r>
            <w:r w:rsidR="00C50662" w:rsidRPr="00C50662">
              <w:rPr>
                <w:noProof/>
                <w:sz w:val="22"/>
                <w:szCs w:val="22"/>
              </w:rPr>
              <w:t>project constitutes an important support to strengthen the environment criteria integration process in the public policies of all the economic activity sectors</w:t>
            </w:r>
            <w:r w:rsidR="00C50662">
              <w:rPr>
                <w:noProof/>
                <w:sz w:val="22"/>
                <w:szCs w:val="22"/>
              </w:rPr>
              <w:t xml:space="preserve"> and will be implemented i</w:t>
            </w:r>
            <w:r w:rsidR="008C5596" w:rsidRPr="008C5596">
              <w:rPr>
                <w:noProof/>
                <w:sz w:val="22"/>
                <w:szCs w:val="22"/>
              </w:rPr>
              <w:t xml:space="preserve">n close cooperation with </w:t>
            </w:r>
            <w:r w:rsidR="00C50662">
              <w:rPr>
                <w:noProof/>
                <w:sz w:val="22"/>
                <w:szCs w:val="22"/>
              </w:rPr>
              <w:t>relevant</w:t>
            </w:r>
            <w:r w:rsidR="008C5596" w:rsidRPr="008C5596">
              <w:rPr>
                <w:noProof/>
                <w:sz w:val="22"/>
                <w:szCs w:val="22"/>
              </w:rPr>
              <w:t xml:space="preserve"> government institutions, actors and stakeholders</w:t>
            </w:r>
            <w:r w:rsidR="00C50662">
              <w:rPr>
                <w:noProof/>
                <w:sz w:val="22"/>
                <w:szCs w:val="22"/>
              </w:rPr>
              <w:t>.</w:t>
            </w:r>
            <w:r w:rsidR="008C5596" w:rsidRPr="008C5596">
              <w:rPr>
                <w:noProof/>
                <w:sz w:val="22"/>
                <w:szCs w:val="22"/>
              </w:rPr>
              <w:t xml:space="preserve"> </w:t>
            </w:r>
            <w:r w:rsidR="00C50662">
              <w:rPr>
                <w:noProof/>
                <w:sz w:val="22"/>
                <w:szCs w:val="22"/>
              </w:rPr>
              <w:t xml:space="preserve">The </w:t>
            </w:r>
            <w:r w:rsidR="008C5596" w:rsidRPr="008C5596">
              <w:rPr>
                <w:noProof/>
                <w:sz w:val="22"/>
                <w:szCs w:val="22"/>
              </w:rPr>
              <w:t>project will develop, catalyze and link with other similar projects/programs</w:t>
            </w:r>
            <w:r w:rsidR="008C5596">
              <w:rPr>
                <w:noProof/>
                <w:sz w:val="22"/>
                <w:szCs w:val="22"/>
              </w:rPr>
              <w:t xml:space="preserve"> </w:t>
            </w:r>
            <w:r w:rsidR="00C50662">
              <w:rPr>
                <w:noProof/>
                <w:sz w:val="22"/>
                <w:szCs w:val="22"/>
              </w:rPr>
              <w:t xml:space="preserve">including the joint UNEP/UNDP </w:t>
            </w:r>
            <w:r w:rsidR="005C5806">
              <w:rPr>
                <w:noProof/>
                <w:sz w:val="22"/>
                <w:szCs w:val="22"/>
              </w:rPr>
              <w:t xml:space="preserve">Poverty and </w:t>
            </w:r>
            <w:r w:rsidR="00364439">
              <w:rPr>
                <w:noProof/>
                <w:sz w:val="22"/>
                <w:szCs w:val="22"/>
              </w:rPr>
              <w:t>E</w:t>
            </w:r>
            <w:r w:rsidR="005C5806">
              <w:rPr>
                <w:noProof/>
                <w:sz w:val="22"/>
                <w:szCs w:val="22"/>
              </w:rPr>
              <w:t xml:space="preserve">nvironemnt </w:t>
            </w:r>
            <w:r w:rsidR="00364439">
              <w:rPr>
                <w:noProof/>
                <w:sz w:val="22"/>
                <w:szCs w:val="22"/>
              </w:rPr>
              <w:t>I</w:t>
            </w:r>
            <w:r w:rsidR="005C5806">
              <w:rPr>
                <w:noProof/>
                <w:sz w:val="22"/>
                <w:szCs w:val="22"/>
              </w:rPr>
              <w:t>nitiative</w:t>
            </w:r>
            <w:r w:rsidR="00364439">
              <w:rPr>
                <w:noProof/>
                <w:sz w:val="22"/>
                <w:szCs w:val="22"/>
              </w:rPr>
              <w:t xml:space="preserve"> (PEI)</w:t>
            </w:r>
            <w:r w:rsidR="00C50662">
              <w:rPr>
                <w:noProof/>
                <w:sz w:val="22"/>
                <w:szCs w:val="22"/>
              </w:rPr>
              <w:t>, which focus on</w:t>
            </w:r>
            <w:r w:rsidR="005C5806" w:rsidRPr="005C5806">
              <w:rPr>
                <w:noProof/>
                <w:sz w:val="22"/>
                <w:szCs w:val="22"/>
              </w:rPr>
              <w:t xml:space="preserve"> developing an economic assessment comparing the long-term cost implications/savings/opportunities of the energy efficient and current energy inefficient built environment. This initiative will generate, access and use information and knowledge and strengthen capacities to develop policy and legislative frameworks of involved institutions. The findings will be part of the knowledge platform that will be established through </w:t>
            </w:r>
            <w:r w:rsidR="00CD4C23">
              <w:rPr>
                <w:noProof/>
                <w:sz w:val="22"/>
                <w:szCs w:val="22"/>
              </w:rPr>
              <w:t xml:space="preserve">the </w:t>
            </w:r>
            <w:r w:rsidR="005C5806" w:rsidRPr="005C5806">
              <w:rPr>
                <w:noProof/>
                <w:sz w:val="22"/>
                <w:szCs w:val="22"/>
              </w:rPr>
              <w:t>C</w:t>
            </w:r>
            <w:r w:rsidR="00C50662">
              <w:rPr>
                <w:noProof/>
                <w:sz w:val="22"/>
                <w:szCs w:val="22"/>
              </w:rPr>
              <w:t>C</w:t>
            </w:r>
            <w:r w:rsidR="005C5806" w:rsidRPr="005C5806">
              <w:rPr>
                <w:noProof/>
                <w:sz w:val="22"/>
                <w:szCs w:val="22"/>
              </w:rPr>
              <w:t xml:space="preserve">CD project. </w:t>
            </w:r>
          </w:p>
          <w:p w:rsidR="00CD4C23" w:rsidRPr="008C5596" w:rsidRDefault="00C50662" w:rsidP="00683A45">
            <w:pPr>
              <w:spacing w:after="80"/>
              <w:jc w:val="both"/>
              <w:outlineLvl w:val="0"/>
              <w:rPr>
                <w:noProof/>
                <w:sz w:val="22"/>
                <w:szCs w:val="22"/>
              </w:rPr>
            </w:pPr>
            <w:r>
              <w:rPr>
                <w:noProof/>
                <w:sz w:val="22"/>
                <w:szCs w:val="22"/>
              </w:rPr>
              <w:t xml:space="preserve">Also, the </w:t>
            </w:r>
            <w:r w:rsidR="00CD4C23">
              <w:rPr>
                <w:noProof/>
                <w:sz w:val="22"/>
                <w:szCs w:val="22"/>
              </w:rPr>
              <w:t>CC</w:t>
            </w:r>
            <w:r>
              <w:rPr>
                <w:noProof/>
                <w:sz w:val="22"/>
                <w:szCs w:val="22"/>
              </w:rPr>
              <w:t>C</w:t>
            </w:r>
            <w:r w:rsidR="00CD4C23">
              <w:rPr>
                <w:noProof/>
                <w:sz w:val="22"/>
                <w:szCs w:val="22"/>
              </w:rPr>
              <w:t xml:space="preserve">D </w:t>
            </w:r>
            <w:r>
              <w:rPr>
                <w:noProof/>
                <w:sz w:val="22"/>
                <w:szCs w:val="22"/>
              </w:rPr>
              <w:t xml:space="preserve">project </w:t>
            </w:r>
            <w:r w:rsidR="00CD4C23">
              <w:rPr>
                <w:noProof/>
                <w:sz w:val="22"/>
                <w:szCs w:val="22"/>
              </w:rPr>
              <w:t>is very well</w:t>
            </w:r>
            <w:r>
              <w:rPr>
                <w:noProof/>
                <w:sz w:val="22"/>
                <w:szCs w:val="22"/>
              </w:rPr>
              <w:t>-</w:t>
            </w:r>
            <w:r w:rsidR="00CD4C23">
              <w:rPr>
                <w:noProof/>
                <w:sz w:val="22"/>
                <w:szCs w:val="22"/>
              </w:rPr>
              <w:t xml:space="preserve">timed for providing strategic, targeted additional support on ensuring that global environmental concerns are addressed under the three UN environmental conventions through Albania's information management and monitoring system due to the number of initiatives through which various capacities and gaps under the Conventions are to be reviewed. The Third National Communication of Albania to UNFCCC is currently under implementation </w:t>
            </w:r>
            <w:r w:rsidR="00364439">
              <w:rPr>
                <w:noProof/>
                <w:sz w:val="22"/>
                <w:szCs w:val="22"/>
              </w:rPr>
              <w:t>by</w:t>
            </w:r>
            <w:r w:rsidR="00CD4C23">
              <w:rPr>
                <w:noProof/>
                <w:sz w:val="22"/>
                <w:szCs w:val="22"/>
              </w:rPr>
              <w:t xml:space="preserve"> UNDP, the revision of the </w:t>
            </w:r>
            <w:r w:rsidR="00B17CF9">
              <w:rPr>
                <w:noProof/>
                <w:sz w:val="22"/>
                <w:szCs w:val="22"/>
              </w:rPr>
              <w:t>N</w:t>
            </w:r>
            <w:r w:rsidR="00CD4C23">
              <w:rPr>
                <w:noProof/>
                <w:sz w:val="22"/>
                <w:szCs w:val="22"/>
              </w:rPr>
              <w:t xml:space="preserve">ational </w:t>
            </w:r>
            <w:r w:rsidR="00B17CF9">
              <w:rPr>
                <w:noProof/>
                <w:sz w:val="22"/>
                <w:szCs w:val="22"/>
              </w:rPr>
              <w:t>B</w:t>
            </w:r>
            <w:r w:rsidR="00CD4C23">
              <w:rPr>
                <w:noProof/>
                <w:sz w:val="22"/>
                <w:szCs w:val="22"/>
              </w:rPr>
              <w:t xml:space="preserve">iodiversity </w:t>
            </w:r>
            <w:r w:rsidR="00B17CF9">
              <w:rPr>
                <w:noProof/>
                <w:sz w:val="22"/>
                <w:szCs w:val="22"/>
              </w:rPr>
              <w:t>S</w:t>
            </w:r>
            <w:r w:rsidR="00CD4C23">
              <w:rPr>
                <w:noProof/>
                <w:sz w:val="22"/>
                <w:szCs w:val="22"/>
              </w:rPr>
              <w:t xml:space="preserve">trategic </w:t>
            </w:r>
            <w:r w:rsidR="00B17CF9">
              <w:rPr>
                <w:noProof/>
                <w:sz w:val="22"/>
                <w:szCs w:val="22"/>
              </w:rPr>
              <w:t>A</w:t>
            </w:r>
            <w:r w:rsidR="00CD4C23">
              <w:rPr>
                <w:noProof/>
                <w:sz w:val="22"/>
                <w:szCs w:val="22"/>
              </w:rPr>
              <w:t xml:space="preserve">ction </w:t>
            </w:r>
            <w:r w:rsidR="00B17CF9">
              <w:rPr>
                <w:noProof/>
                <w:sz w:val="22"/>
                <w:szCs w:val="22"/>
              </w:rPr>
              <w:t>P</w:t>
            </w:r>
            <w:r w:rsidR="00CD4C23">
              <w:rPr>
                <w:noProof/>
                <w:sz w:val="22"/>
                <w:szCs w:val="22"/>
              </w:rPr>
              <w:t>lan under the World Bank</w:t>
            </w:r>
            <w:r w:rsidR="00B17CF9">
              <w:rPr>
                <w:noProof/>
                <w:sz w:val="22"/>
                <w:szCs w:val="22"/>
              </w:rPr>
              <w:t>,</w:t>
            </w:r>
            <w:r w:rsidR="00CD4C23">
              <w:rPr>
                <w:noProof/>
                <w:sz w:val="22"/>
                <w:szCs w:val="22"/>
              </w:rPr>
              <w:t xml:space="preserve"> </w:t>
            </w:r>
            <w:r w:rsidR="00364439">
              <w:rPr>
                <w:noProof/>
                <w:sz w:val="22"/>
                <w:szCs w:val="22"/>
              </w:rPr>
              <w:t xml:space="preserve">as well as harmonization of the National Action Plan </w:t>
            </w:r>
            <w:r w:rsidR="00E5359A">
              <w:rPr>
                <w:noProof/>
                <w:sz w:val="22"/>
                <w:szCs w:val="22"/>
              </w:rPr>
              <w:t>to Combat Desertification in Albania</w:t>
            </w:r>
            <w:r w:rsidR="00CD4C23">
              <w:rPr>
                <w:noProof/>
                <w:sz w:val="22"/>
                <w:szCs w:val="22"/>
              </w:rPr>
              <w:t>. The C</w:t>
            </w:r>
            <w:r w:rsidR="00F12DA6">
              <w:rPr>
                <w:noProof/>
                <w:sz w:val="22"/>
                <w:szCs w:val="22"/>
              </w:rPr>
              <w:t>C</w:t>
            </w:r>
            <w:r w:rsidR="00CD4C23">
              <w:rPr>
                <w:noProof/>
                <w:sz w:val="22"/>
                <w:szCs w:val="22"/>
              </w:rPr>
              <w:t>CD project will interact with the p</w:t>
            </w:r>
            <w:r w:rsidR="00B17CF9">
              <w:rPr>
                <w:noProof/>
                <w:sz w:val="22"/>
                <w:szCs w:val="22"/>
              </w:rPr>
              <w:t>r</w:t>
            </w:r>
            <w:r w:rsidR="00CD4C23">
              <w:rPr>
                <w:noProof/>
                <w:sz w:val="22"/>
                <w:szCs w:val="22"/>
              </w:rPr>
              <w:t xml:space="preserve">oject implementation units of these three convention-related projects, to </w:t>
            </w:r>
            <w:r w:rsidR="008E26BE">
              <w:rPr>
                <w:noProof/>
                <w:sz w:val="22"/>
                <w:szCs w:val="22"/>
              </w:rPr>
              <w:t>integrate and address the challenges of information management which will emerge through the regular reporting processes. By establishing such synergy, the ouputs of the CC</w:t>
            </w:r>
            <w:r w:rsidR="00F12DA6">
              <w:rPr>
                <w:noProof/>
                <w:sz w:val="22"/>
                <w:szCs w:val="22"/>
              </w:rPr>
              <w:t>C</w:t>
            </w:r>
            <w:r w:rsidR="008E26BE">
              <w:rPr>
                <w:noProof/>
                <w:sz w:val="22"/>
                <w:szCs w:val="22"/>
              </w:rPr>
              <w:t>D will be very closely alligned to the actual needs and challenges for information and monitoring of these three conventions and their specific national responsible parties.</w:t>
            </w:r>
          </w:p>
          <w:p w:rsidR="008C5596" w:rsidRPr="008C5596" w:rsidRDefault="00F12DA6" w:rsidP="00683A45">
            <w:pPr>
              <w:spacing w:after="80"/>
              <w:jc w:val="both"/>
              <w:outlineLvl w:val="0"/>
              <w:rPr>
                <w:noProof/>
                <w:sz w:val="22"/>
                <w:szCs w:val="22"/>
              </w:rPr>
            </w:pPr>
            <w:r>
              <w:rPr>
                <w:noProof/>
                <w:sz w:val="22"/>
                <w:szCs w:val="22"/>
              </w:rPr>
              <w:t xml:space="preserve">The baseline also include a number of on-going and aligned </w:t>
            </w:r>
            <w:r w:rsidR="005C5806">
              <w:rPr>
                <w:noProof/>
                <w:sz w:val="22"/>
                <w:szCs w:val="22"/>
              </w:rPr>
              <w:t>initiatives</w:t>
            </w:r>
            <w:r w:rsidR="00CD4C23">
              <w:rPr>
                <w:noProof/>
                <w:sz w:val="22"/>
                <w:szCs w:val="22"/>
              </w:rPr>
              <w:t xml:space="preserve"> that will</w:t>
            </w:r>
            <w:r>
              <w:rPr>
                <w:noProof/>
                <w:sz w:val="22"/>
                <w:szCs w:val="22"/>
              </w:rPr>
              <w:t xml:space="preserve"> inform and</w:t>
            </w:r>
            <w:r w:rsidR="00CD4C23">
              <w:rPr>
                <w:noProof/>
                <w:sz w:val="22"/>
                <w:szCs w:val="22"/>
              </w:rPr>
              <w:t xml:space="preserve"> contribute to the CC</w:t>
            </w:r>
            <w:r>
              <w:rPr>
                <w:noProof/>
                <w:sz w:val="22"/>
                <w:szCs w:val="22"/>
              </w:rPr>
              <w:t>C</w:t>
            </w:r>
            <w:r w:rsidR="00CD4C23">
              <w:rPr>
                <w:noProof/>
                <w:sz w:val="22"/>
                <w:szCs w:val="22"/>
              </w:rPr>
              <w:t xml:space="preserve">D </w:t>
            </w:r>
            <w:r w:rsidR="008E26BE">
              <w:rPr>
                <w:noProof/>
                <w:sz w:val="22"/>
                <w:szCs w:val="22"/>
              </w:rPr>
              <w:t>p</w:t>
            </w:r>
            <w:r w:rsidR="00CD4C23">
              <w:rPr>
                <w:noProof/>
                <w:sz w:val="22"/>
                <w:szCs w:val="22"/>
              </w:rPr>
              <w:t>roject</w:t>
            </w:r>
            <w:r>
              <w:rPr>
                <w:noProof/>
                <w:sz w:val="22"/>
                <w:szCs w:val="22"/>
              </w:rPr>
              <w:t xml:space="preserve"> objectives</w:t>
            </w:r>
            <w:r w:rsidR="005C5806">
              <w:rPr>
                <w:noProof/>
                <w:sz w:val="22"/>
                <w:szCs w:val="22"/>
              </w:rPr>
              <w:t>:</w:t>
            </w:r>
          </w:p>
          <w:p w:rsidR="008C5596" w:rsidRPr="008C5596" w:rsidRDefault="008C5596" w:rsidP="00683A45">
            <w:pPr>
              <w:spacing w:after="80"/>
              <w:jc w:val="both"/>
              <w:outlineLvl w:val="0"/>
              <w:rPr>
                <w:noProof/>
                <w:sz w:val="22"/>
                <w:szCs w:val="22"/>
              </w:rPr>
            </w:pPr>
            <w:r w:rsidRPr="008C5596">
              <w:rPr>
                <w:noProof/>
                <w:sz w:val="22"/>
                <w:szCs w:val="22"/>
              </w:rPr>
              <w:t>Strengthening Effectiveness and improve coverage of marine and coastal protected areas in Albania</w:t>
            </w:r>
            <w:r>
              <w:rPr>
                <w:noProof/>
                <w:sz w:val="22"/>
                <w:szCs w:val="22"/>
              </w:rPr>
              <w:t xml:space="preserve">, </w:t>
            </w:r>
            <w:r w:rsidRPr="008C5596">
              <w:rPr>
                <w:noProof/>
                <w:sz w:val="22"/>
                <w:szCs w:val="22"/>
              </w:rPr>
              <w:t>UNDP</w:t>
            </w:r>
            <w:r>
              <w:rPr>
                <w:noProof/>
                <w:sz w:val="22"/>
                <w:szCs w:val="22"/>
              </w:rPr>
              <w:t>-GEF;</w:t>
            </w:r>
          </w:p>
          <w:p w:rsidR="002C6545" w:rsidRPr="002C6545" w:rsidRDefault="008C5596" w:rsidP="002C6545">
            <w:pPr>
              <w:spacing w:after="80"/>
              <w:jc w:val="both"/>
              <w:outlineLvl w:val="0"/>
              <w:rPr>
                <w:noProof/>
                <w:sz w:val="22"/>
                <w:szCs w:val="22"/>
              </w:rPr>
            </w:pPr>
            <w:r w:rsidRPr="008C5596">
              <w:rPr>
                <w:noProof/>
                <w:sz w:val="22"/>
                <w:szCs w:val="22"/>
              </w:rPr>
              <w:t>Strengthening the national capacity in the in nature protection and preparation for Natura 2000 networ</w:t>
            </w:r>
            <w:r>
              <w:rPr>
                <w:noProof/>
                <w:sz w:val="22"/>
                <w:szCs w:val="22"/>
              </w:rPr>
              <w:t>k, European Union Delegation;</w:t>
            </w:r>
          </w:p>
          <w:p w:rsidR="002C6545" w:rsidRPr="008C5596" w:rsidRDefault="002C6545" w:rsidP="002C6545">
            <w:pPr>
              <w:spacing w:after="80"/>
              <w:jc w:val="both"/>
              <w:outlineLvl w:val="0"/>
              <w:rPr>
                <w:noProof/>
                <w:sz w:val="22"/>
                <w:szCs w:val="22"/>
              </w:rPr>
            </w:pPr>
            <w:r w:rsidRPr="002C6545">
              <w:rPr>
                <w:noProof/>
                <w:sz w:val="22"/>
                <w:szCs w:val="22"/>
              </w:rPr>
              <w:t>Also the project will establish close links with European Environment Information and Observation Network (EIONET) that has been supporting Albania as a (cooperating country) for standardization of data reporting, procedures and capacity-building.</w:t>
            </w:r>
          </w:p>
          <w:p w:rsidR="008C5596" w:rsidRPr="008C5596" w:rsidRDefault="008C5596" w:rsidP="00683A45">
            <w:pPr>
              <w:spacing w:after="80"/>
              <w:jc w:val="both"/>
              <w:outlineLvl w:val="0"/>
              <w:rPr>
                <w:noProof/>
                <w:sz w:val="22"/>
                <w:szCs w:val="22"/>
              </w:rPr>
            </w:pPr>
            <w:r w:rsidRPr="008C5596">
              <w:rPr>
                <w:noProof/>
                <w:sz w:val="22"/>
                <w:szCs w:val="22"/>
              </w:rPr>
              <w:t>Institutional Support to the management of Protected Areas in Albania</w:t>
            </w:r>
            <w:r>
              <w:rPr>
                <w:noProof/>
                <w:sz w:val="22"/>
                <w:szCs w:val="22"/>
              </w:rPr>
              <w:t xml:space="preserve">, </w:t>
            </w:r>
            <w:r w:rsidRPr="008C5596">
              <w:rPr>
                <w:noProof/>
                <w:sz w:val="22"/>
                <w:szCs w:val="22"/>
              </w:rPr>
              <w:t>IUCN</w:t>
            </w:r>
            <w:r>
              <w:rPr>
                <w:noProof/>
                <w:sz w:val="22"/>
                <w:szCs w:val="22"/>
              </w:rPr>
              <w:t>;</w:t>
            </w:r>
          </w:p>
          <w:p w:rsidR="008C5596" w:rsidRPr="008C5596" w:rsidRDefault="008C5596" w:rsidP="00683A45">
            <w:pPr>
              <w:spacing w:after="80"/>
              <w:jc w:val="both"/>
              <w:outlineLvl w:val="0"/>
              <w:rPr>
                <w:noProof/>
                <w:sz w:val="22"/>
                <w:szCs w:val="22"/>
              </w:rPr>
            </w:pPr>
            <w:r w:rsidRPr="008C5596">
              <w:rPr>
                <w:noProof/>
                <w:sz w:val="22"/>
                <w:szCs w:val="22"/>
              </w:rPr>
              <w:t>Support Environmental Legislation and Enhancement in Albania</w:t>
            </w:r>
            <w:r>
              <w:rPr>
                <w:noProof/>
                <w:sz w:val="22"/>
                <w:szCs w:val="22"/>
              </w:rPr>
              <w:t xml:space="preserve">, </w:t>
            </w:r>
            <w:r w:rsidRPr="008C5596">
              <w:rPr>
                <w:noProof/>
                <w:sz w:val="22"/>
                <w:szCs w:val="22"/>
              </w:rPr>
              <w:t>E</w:t>
            </w:r>
            <w:r>
              <w:rPr>
                <w:noProof/>
                <w:sz w:val="22"/>
                <w:szCs w:val="22"/>
              </w:rPr>
              <w:t>uropean Union Delegation;</w:t>
            </w:r>
          </w:p>
          <w:p w:rsidR="008C5596" w:rsidRPr="008C5596" w:rsidRDefault="008C5596" w:rsidP="00683A45">
            <w:pPr>
              <w:spacing w:after="80"/>
              <w:jc w:val="both"/>
              <w:outlineLvl w:val="0"/>
              <w:rPr>
                <w:noProof/>
                <w:sz w:val="22"/>
                <w:szCs w:val="22"/>
              </w:rPr>
            </w:pPr>
            <w:r w:rsidRPr="008C5596">
              <w:rPr>
                <w:noProof/>
                <w:sz w:val="22"/>
                <w:szCs w:val="22"/>
              </w:rPr>
              <w:t>MED Integration of Climatic Variability and Change into National Strategies to implement the ICZM Protocol in the Mediterranean</w:t>
            </w:r>
            <w:r>
              <w:rPr>
                <w:noProof/>
                <w:sz w:val="22"/>
                <w:szCs w:val="22"/>
              </w:rPr>
              <w:t xml:space="preserve">, </w:t>
            </w:r>
            <w:r w:rsidRPr="008C5596">
              <w:rPr>
                <w:noProof/>
                <w:sz w:val="22"/>
                <w:szCs w:val="22"/>
              </w:rPr>
              <w:t>UNEP</w:t>
            </w:r>
            <w:r>
              <w:rPr>
                <w:noProof/>
                <w:sz w:val="22"/>
                <w:szCs w:val="22"/>
              </w:rPr>
              <w:t>-GEF</w:t>
            </w:r>
          </w:p>
          <w:p w:rsidR="008C5596" w:rsidRPr="008C5596" w:rsidRDefault="008C5596" w:rsidP="00683A45">
            <w:pPr>
              <w:spacing w:after="80"/>
              <w:jc w:val="both"/>
              <w:outlineLvl w:val="0"/>
              <w:rPr>
                <w:noProof/>
                <w:sz w:val="22"/>
                <w:szCs w:val="22"/>
              </w:rPr>
            </w:pPr>
            <w:r w:rsidRPr="008C5596">
              <w:rPr>
                <w:noProof/>
                <w:sz w:val="22"/>
                <w:szCs w:val="22"/>
              </w:rPr>
              <w:t>Strategic Partnership for the Mediterranean Large Marine Ecosystem-Regional Component: Implementation of Agreed Actions for the Protection of the Environmental Resources of the Mediterranean Sea and Its Coastal Areas</w:t>
            </w:r>
            <w:r>
              <w:rPr>
                <w:noProof/>
                <w:sz w:val="22"/>
                <w:szCs w:val="22"/>
              </w:rPr>
              <w:t xml:space="preserve">, </w:t>
            </w:r>
            <w:r w:rsidRPr="008C5596">
              <w:rPr>
                <w:noProof/>
                <w:sz w:val="22"/>
                <w:szCs w:val="22"/>
              </w:rPr>
              <w:t>UNEP with UNESCO, UNIDO, FAO, GWP-MED, WWF and others</w:t>
            </w:r>
            <w:r>
              <w:rPr>
                <w:noProof/>
                <w:sz w:val="22"/>
                <w:szCs w:val="22"/>
              </w:rPr>
              <w:t>;</w:t>
            </w:r>
          </w:p>
          <w:p w:rsidR="008C5596" w:rsidRPr="008C5596" w:rsidRDefault="008C5596" w:rsidP="00683A45">
            <w:pPr>
              <w:spacing w:after="80"/>
              <w:jc w:val="both"/>
              <w:outlineLvl w:val="0"/>
              <w:rPr>
                <w:noProof/>
                <w:sz w:val="22"/>
                <w:szCs w:val="22"/>
              </w:rPr>
            </w:pPr>
            <w:r w:rsidRPr="008C5596">
              <w:rPr>
                <w:noProof/>
                <w:sz w:val="22"/>
                <w:szCs w:val="22"/>
              </w:rPr>
              <w:t>Conservation and sustainable use of biodiversity at Prespa, Ohrid and Skodra/Skadar Lakes</w:t>
            </w:r>
            <w:r>
              <w:rPr>
                <w:noProof/>
                <w:sz w:val="22"/>
                <w:szCs w:val="22"/>
              </w:rPr>
              <w:t xml:space="preserve">, </w:t>
            </w:r>
            <w:r w:rsidRPr="008C5596">
              <w:rPr>
                <w:noProof/>
                <w:sz w:val="22"/>
                <w:szCs w:val="22"/>
              </w:rPr>
              <w:t>GIZ</w:t>
            </w:r>
          </w:p>
          <w:p w:rsidR="008C5596" w:rsidRPr="008C5596" w:rsidRDefault="008C5596" w:rsidP="00683A45">
            <w:pPr>
              <w:spacing w:after="80"/>
              <w:jc w:val="both"/>
              <w:outlineLvl w:val="0"/>
              <w:rPr>
                <w:noProof/>
                <w:sz w:val="22"/>
                <w:szCs w:val="22"/>
              </w:rPr>
            </w:pPr>
            <w:r w:rsidRPr="008C5596">
              <w:rPr>
                <w:noProof/>
                <w:sz w:val="22"/>
                <w:szCs w:val="22"/>
              </w:rPr>
              <w:t>Capacity</w:t>
            </w:r>
            <w:r>
              <w:rPr>
                <w:noProof/>
                <w:sz w:val="22"/>
                <w:szCs w:val="22"/>
              </w:rPr>
              <w:t xml:space="preserve"> </w:t>
            </w:r>
            <w:r w:rsidRPr="008C5596">
              <w:rPr>
                <w:noProof/>
                <w:sz w:val="22"/>
                <w:szCs w:val="22"/>
              </w:rPr>
              <w:t>Building for the Implementation of the National Biosafety Framework</w:t>
            </w:r>
            <w:r>
              <w:rPr>
                <w:noProof/>
                <w:sz w:val="22"/>
                <w:szCs w:val="22"/>
              </w:rPr>
              <w:t xml:space="preserve">, </w:t>
            </w:r>
            <w:r w:rsidRPr="008C5596">
              <w:rPr>
                <w:noProof/>
                <w:sz w:val="22"/>
                <w:szCs w:val="22"/>
              </w:rPr>
              <w:t>UNEP</w:t>
            </w:r>
          </w:p>
          <w:p w:rsidR="008C5596" w:rsidRDefault="008C5596" w:rsidP="00683A45">
            <w:pPr>
              <w:spacing w:after="80"/>
              <w:jc w:val="both"/>
              <w:outlineLvl w:val="0"/>
              <w:rPr>
                <w:noProof/>
                <w:sz w:val="22"/>
                <w:szCs w:val="22"/>
              </w:rPr>
            </w:pPr>
            <w:r w:rsidRPr="008C5596">
              <w:rPr>
                <w:noProof/>
                <w:sz w:val="22"/>
                <w:szCs w:val="22"/>
              </w:rPr>
              <w:t>Consolidation of the environmental monitoring system in Albania</w:t>
            </w:r>
            <w:r>
              <w:rPr>
                <w:noProof/>
                <w:sz w:val="22"/>
                <w:szCs w:val="22"/>
              </w:rPr>
              <w:t>, European Union Delegation;</w:t>
            </w:r>
          </w:p>
          <w:p w:rsidR="002C6545" w:rsidRDefault="00E2586F" w:rsidP="00683A45">
            <w:pPr>
              <w:spacing w:after="80"/>
              <w:jc w:val="both"/>
              <w:outlineLvl w:val="0"/>
              <w:rPr>
                <w:noProof/>
                <w:sz w:val="22"/>
                <w:szCs w:val="22"/>
              </w:rPr>
            </w:pPr>
            <w:r w:rsidRPr="00E2586F">
              <w:rPr>
                <w:noProof/>
                <w:sz w:val="22"/>
                <w:szCs w:val="22"/>
              </w:rPr>
              <w:t>Support for Environmental Civil Society Organisatons in Albania</w:t>
            </w:r>
            <w:r>
              <w:rPr>
                <w:noProof/>
                <w:sz w:val="22"/>
                <w:szCs w:val="22"/>
              </w:rPr>
              <w:t>, REC</w:t>
            </w:r>
            <w:r w:rsidR="002C6545">
              <w:rPr>
                <w:noProof/>
                <w:sz w:val="22"/>
                <w:szCs w:val="22"/>
              </w:rPr>
              <w:t xml:space="preserve"> </w:t>
            </w:r>
          </w:p>
          <w:p w:rsidR="00870816" w:rsidRPr="00906E33" w:rsidRDefault="00291E7B" w:rsidP="00683A45">
            <w:pPr>
              <w:spacing w:after="80"/>
              <w:jc w:val="both"/>
              <w:outlineLvl w:val="0"/>
              <w:rPr>
                <w:sz w:val="22"/>
                <w:szCs w:val="22"/>
              </w:rPr>
            </w:pPr>
            <w:r>
              <w:rPr>
                <w:sz w:val="22"/>
                <w:szCs w:val="22"/>
              </w:rPr>
              <w:fldChar w:fldCharType="end"/>
            </w:r>
            <w:bookmarkEnd w:id="231"/>
          </w:p>
        </w:tc>
      </w:tr>
    </w:tbl>
    <w:p w:rsidR="00870816" w:rsidRDefault="00870816" w:rsidP="00AE49B5">
      <w:pPr>
        <w:pStyle w:val="Footer"/>
        <w:rPr>
          <w:b/>
          <w:caps/>
          <w:color w:val="00B0F0"/>
          <w:sz w:val="22"/>
          <w:szCs w:val="22"/>
          <w:u w:val="single"/>
        </w:rPr>
      </w:pPr>
    </w:p>
    <w:p w:rsidR="00870816" w:rsidRPr="00661A08" w:rsidRDefault="00870816" w:rsidP="00AE49B5">
      <w:pPr>
        <w:pStyle w:val="Footer"/>
        <w:rPr>
          <w:b/>
          <w:caps/>
          <w:color w:val="00B0F0"/>
          <w:sz w:val="22"/>
          <w:szCs w:val="22"/>
          <w:u w:val="single"/>
        </w:rPr>
      </w:pPr>
    </w:p>
    <w:p w:rsidR="00EE01F3" w:rsidRPr="00AA0E94" w:rsidRDefault="00AE49B5" w:rsidP="00744ACA">
      <w:pPr>
        <w:pStyle w:val="ListParagraph"/>
      </w:pPr>
      <w:r w:rsidRPr="00744ACA">
        <w:rPr>
          <w:rFonts w:ascii="Times New Roman Bold" w:hAnsi="Times New Roman Bold"/>
          <w:b/>
          <w:smallCaps/>
        </w:rPr>
        <w:t>Description of the consistency of the project with</w:t>
      </w:r>
      <w:r w:rsidRPr="007E3AFB">
        <w:t>:</w:t>
      </w:r>
    </w:p>
    <w:tbl>
      <w:tblPr>
        <w:tblW w:w="0" w:type="auto"/>
        <w:tblLook w:val="04A0" w:firstRow="1" w:lastRow="0" w:firstColumn="1" w:lastColumn="0" w:noHBand="0" w:noVBand="1"/>
      </w:tblPr>
      <w:tblGrid>
        <w:gridCol w:w="9558"/>
      </w:tblGrid>
      <w:tr w:rsidR="00E31B0D" w:rsidRPr="003775AD" w:rsidTr="00FB47AF">
        <w:tc>
          <w:tcPr>
            <w:tcW w:w="9558" w:type="dxa"/>
          </w:tcPr>
          <w:p w:rsidR="00906E33" w:rsidRDefault="00870816" w:rsidP="00906E33">
            <w:pPr>
              <w:spacing w:after="80"/>
              <w:outlineLvl w:val="0"/>
              <w:rPr>
                <w:sz w:val="22"/>
                <w:szCs w:val="22"/>
              </w:rPr>
            </w:pPr>
            <w:r>
              <w:rPr>
                <w:sz w:val="22"/>
                <w:szCs w:val="22"/>
              </w:rPr>
              <w:t>B</w:t>
            </w:r>
            <w:r w:rsidR="00E31B0D" w:rsidRPr="003775AD">
              <w:rPr>
                <w:sz w:val="22"/>
                <w:szCs w:val="22"/>
              </w:rPr>
              <w:t>.1</w:t>
            </w:r>
            <w:r w:rsidR="00E51A9E" w:rsidRPr="00BE1748">
              <w:rPr>
                <w:sz w:val="22"/>
                <w:szCs w:val="22"/>
              </w:rPr>
              <w:t xml:space="preserve"> </w:t>
            </w:r>
            <w:r w:rsidR="002E29F2" w:rsidRPr="00906E33">
              <w:rPr>
                <w:sz w:val="22"/>
                <w:szCs w:val="22"/>
              </w:rPr>
              <w:t>N</w:t>
            </w:r>
            <w:r w:rsidR="00E51A9E" w:rsidRPr="00906E33">
              <w:rPr>
                <w:sz w:val="22"/>
                <w:szCs w:val="22"/>
              </w:rPr>
              <w:t>ational strategies and plans</w:t>
            </w:r>
            <w:r w:rsidR="00E51A9E" w:rsidRPr="00BE1748">
              <w:rPr>
                <w:sz w:val="22"/>
                <w:szCs w:val="22"/>
              </w:rPr>
              <w:t xml:space="preserve"> or reports and assessments </w:t>
            </w:r>
            <w:r w:rsidR="001E0CDA">
              <w:rPr>
                <w:sz w:val="22"/>
                <w:szCs w:val="22"/>
              </w:rPr>
              <w:t xml:space="preserve">under relevant conventions, if </w:t>
            </w:r>
            <w:r w:rsidR="00E51A9E" w:rsidRPr="00BE1748">
              <w:rPr>
                <w:sz w:val="22"/>
                <w:szCs w:val="22"/>
              </w:rPr>
              <w:t xml:space="preserve">applicable, i.e. </w:t>
            </w:r>
            <w:r w:rsidR="001E1AFB" w:rsidRPr="00BE1748">
              <w:rPr>
                <w:sz w:val="22"/>
                <w:szCs w:val="22"/>
              </w:rPr>
              <w:t>NAPA</w:t>
            </w:r>
            <w:r w:rsidR="001E1AFB">
              <w:rPr>
                <w:sz w:val="22"/>
                <w:szCs w:val="22"/>
              </w:rPr>
              <w:t>s</w:t>
            </w:r>
            <w:r w:rsidR="00E51A9E" w:rsidRPr="00BE1748">
              <w:rPr>
                <w:sz w:val="22"/>
                <w:szCs w:val="22"/>
              </w:rPr>
              <w:t xml:space="preserve">, NAPs, NBSAPs, national communications, TNAs, </w:t>
            </w:r>
            <w:r w:rsidR="00F91DD9">
              <w:rPr>
                <w:sz w:val="22"/>
                <w:szCs w:val="22"/>
              </w:rPr>
              <w:t xml:space="preserve">NCSAs, </w:t>
            </w:r>
            <w:r w:rsidR="00E51A9E" w:rsidRPr="00BE1748">
              <w:rPr>
                <w:sz w:val="22"/>
                <w:szCs w:val="22"/>
              </w:rPr>
              <w:t xml:space="preserve">NIPs, PRSPs, NPFE, </w:t>
            </w:r>
            <w:r w:rsidR="00822A4A">
              <w:rPr>
                <w:sz w:val="22"/>
                <w:szCs w:val="22"/>
              </w:rPr>
              <w:t xml:space="preserve">Biennial Update Reports, </w:t>
            </w:r>
            <w:r w:rsidR="00E51A9E" w:rsidRPr="00BE1748">
              <w:rPr>
                <w:sz w:val="22"/>
                <w:szCs w:val="22"/>
              </w:rPr>
              <w:t>etc.</w:t>
            </w:r>
            <w:r w:rsidR="002C7D5B">
              <w:rPr>
                <w:sz w:val="22"/>
                <w:szCs w:val="22"/>
              </w:rPr>
              <w:t>:</w:t>
            </w:r>
          </w:p>
          <w:bookmarkStart w:id="232" w:name="pjNationalStrategies"/>
          <w:p w:rsidR="002C6545" w:rsidRDefault="00291E7B" w:rsidP="00683A45">
            <w:pPr>
              <w:spacing w:after="80"/>
              <w:jc w:val="both"/>
              <w:outlineLvl w:val="0"/>
              <w:rPr>
                <w:noProof/>
                <w:sz w:val="22"/>
                <w:szCs w:val="22"/>
              </w:rPr>
            </w:pPr>
            <w:r>
              <w:rPr>
                <w:sz w:val="22"/>
                <w:szCs w:val="22"/>
              </w:rPr>
              <w:fldChar w:fldCharType="begin">
                <w:ffData>
                  <w:name w:val="pjNationalStrategies"/>
                  <w:enabled/>
                  <w:calcOnExit w:val="0"/>
                  <w:textInput/>
                </w:ffData>
              </w:fldChar>
            </w:r>
            <w:r w:rsidR="0041052F">
              <w:rPr>
                <w:sz w:val="22"/>
                <w:szCs w:val="22"/>
              </w:rPr>
              <w:instrText xml:space="preserve"> FORMTEXT </w:instrText>
            </w:r>
            <w:r>
              <w:rPr>
                <w:sz w:val="22"/>
                <w:szCs w:val="22"/>
              </w:rPr>
            </w:r>
            <w:r>
              <w:rPr>
                <w:sz w:val="22"/>
                <w:szCs w:val="22"/>
              </w:rPr>
              <w:fldChar w:fldCharType="separate"/>
            </w:r>
          </w:p>
          <w:p w:rsidR="00E2586F" w:rsidRPr="00E2586F" w:rsidRDefault="00E2586F" w:rsidP="00683A45">
            <w:pPr>
              <w:spacing w:after="80"/>
              <w:jc w:val="both"/>
              <w:outlineLvl w:val="0"/>
              <w:rPr>
                <w:noProof/>
                <w:sz w:val="22"/>
                <w:szCs w:val="22"/>
              </w:rPr>
            </w:pPr>
            <w:r w:rsidRPr="00E2586F">
              <w:rPr>
                <w:noProof/>
                <w:sz w:val="22"/>
                <w:szCs w:val="22"/>
              </w:rPr>
              <w:t xml:space="preserve">Albania is a ratifying party to all three Rio Conventions, along with other Multilateral Environmental Agreements (MEAs). The Convention on Biological Diversity (CBD) was approved by the Albanian Government in January 1994. The Global Environment Facility, through the World Bank, has supported preparation of the Albanian Biodiversity Strategy and Action Plan (BSAP). The BSAP was approved by a decree of the government on October 2000, and included the creation of the National Council for Nature and Biodiversity (NCNB). Albania is now in the process of revising the NBSAP. </w:t>
            </w:r>
          </w:p>
          <w:p w:rsidR="00E2586F" w:rsidRPr="00E2586F" w:rsidRDefault="00E2586F" w:rsidP="00683A45">
            <w:pPr>
              <w:spacing w:after="80"/>
              <w:jc w:val="both"/>
              <w:outlineLvl w:val="0"/>
              <w:rPr>
                <w:noProof/>
                <w:sz w:val="22"/>
                <w:szCs w:val="22"/>
              </w:rPr>
            </w:pPr>
            <w:r w:rsidRPr="00E2586F">
              <w:rPr>
                <w:noProof/>
                <w:sz w:val="22"/>
                <w:szCs w:val="22"/>
              </w:rPr>
              <w:t>Albania has ratified the Cartagena Protocol on Biosafety in September 2005. In the same year Albania has produced an interim report on the implementation of the protocol in the country. Through building capacity for the implementation of the National Biosafety Framework under the Global BS programme the government is completing the development, and preparing for implementation of the National Biosafety Framework in line with national priorities and obligations under the Cartagena Protocol on Biosafety. As a result a biosafety policy will be in place together with the regulatory regime as and systems for monitoring and enforcement, as well as raising public awareness on biosafety.</w:t>
            </w:r>
          </w:p>
          <w:p w:rsidR="00E2586F" w:rsidRPr="00E2586F" w:rsidRDefault="00E2586F" w:rsidP="00683A45">
            <w:pPr>
              <w:spacing w:after="80"/>
              <w:jc w:val="both"/>
              <w:outlineLvl w:val="0"/>
              <w:rPr>
                <w:noProof/>
                <w:sz w:val="22"/>
                <w:szCs w:val="22"/>
              </w:rPr>
            </w:pPr>
            <w:r w:rsidRPr="00E2586F">
              <w:rPr>
                <w:noProof/>
                <w:sz w:val="22"/>
                <w:szCs w:val="22"/>
              </w:rPr>
              <w:t xml:space="preserve">Since January 1995, Albania has been a Party to the UNFCCC, having the status of a non-Annex 1 country. The Government of Albania has taken considerable steps for the implementation of the Convention such as preparing the National Communications and compiling a National Action Plan (NAP) to address Climate Change. The NAP aims at reducing GHG emissions growth rates. The abatement scenario foresees the introduction and implementation of different options mainly focused on energy saving and energy efficiency. The NAP also sets out measures to be applied in order to adapt to the expected Climate Changes. With UNDP support Albania has conducted The Technology Needs Assessment analyzing in details the technical potential and the economic feasibility of several technologies to mitigate and adapt to climate change; and a Carbon Policy Document is in place orientating the country towards ‘Clean Development Mechanism and other market instruments. UNDP has supported the First, Second and now the Third National Communication to UNFCCC which is in the </w:t>
            </w:r>
            <w:r w:rsidR="00D52AEC">
              <w:rPr>
                <w:noProof/>
                <w:sz w:val="22"/>
                <w:szCs w:val="22"/>
              </w:rPr>
              <w:t>under</w:t>
            </w:r>
            <w:r w:rsidRPr="00E2586F">
              <w:rPr>
                <w:noProof/>
                <w:sz w:val="22"/>
                <w:szCs w:val="22"/>
              </w:rPr>
              <w:t xml:space="preserve"> implementation. </w:t>
            </w:r>
          </w:p>
          <w:p w:rsidR="00E2586F" w:rsidRPr="00E2586F" w:rsidRDefault="00E2586F" w:rsidP="00683A45">
            <w:pPr>
              <w:spacing w:after="80"/>
              <w:jc w:val="both"/>
              <w:outlineLvl w:val="0"/>
              <w:rPr>
                <w:noProof/>
                <w:sz w:val="22"/>
                <w:szCs w:val="22"/>
              </w:rPr>
            </w:pPr>
            <w:r w:rsidRPr="00E2586F">
              <w:rPr>
                <w:noProof/>
                <w:sz w:val="22"/>
                <w:szCs w:val="22"/>
              </w:rPr>
              <w:t>Albania has acceded to the UNCCD on 27 April 2000. UNDP supported the preparation of the National Action Program to Protect Land and Combat Land Degradation. It is one of the major documents dealing with the land degradation in Albania. The main goals of this document are to assess the factors affecting land degradation and desertification and secondly to plan the activities for combating desertification and reduce the drought effects. The Ministry of Agriculture</w:t>
            </w:r>
            <w:r w:rsidR="00E5359A">
              <w:rPr>
                <w:noProof/>
                <w:sz w:val="22"/>
                <w:szCs w:val="22"/>
              </w:rPr>
              <w:t>, Rural Development and Water Administration</w:t>
            </w:r>
            <w:r w:rsidRPr="00E2586F">
              <w:rPr>
                <w:noProof/>
                <w:sz w:val="22"/>
                <w:szCs w:val="22"/>
              </w:rPr>
              <w:t xml:space="preserve">, through its General Directorate for Forests and Pastures and its Department for Land Management also plays important role in fulfilling the UNCCD obligations. </w:t>
            </w:r>
            <w:r w:rsidR="00E5359A">
              <w:rPr>
                <w:noProof/>
                <w:sz w:val="22"/>
                <w:szCs w:val="22"/>
              </w:rPr>
              <w:t>The ministry</w:t>
            </w:r>
            <w:r w:rsidRPr="00E2586F">
              <w:rPr>
                <w:noProof/>
                <w:sz w:val="22"/>
                <w:szCs w:val="22"/>
              </w:rPr>
              <w:t>, with support from the World Bank, has prepared a Rural Development Strategy</w:t>
            </w:r>
            <w:r w:rsidR="00E5359A">
              <w:rPr>
                <w:noProof/>
                <w:sz w:val="22"/>
                <w:szCs w:val="22"/>
              </w:rPr>
              <w:t xml:space="preserve"> approved by a decision of council of ministers in 2007</w:t>
            </w:r>
            <w:r w:rsidRPr="00E2586F">
              <w:rPr>
                <w:noProof/>
                <w:sz w:val="22"/>
                <w:szCs w:val="22"/>
              </w:rPr>
              <w:t xml:space="preserve">. </w:t>
            </w:r>
          </w:p>
          <w:p w:rsidR="00E2586F" w:rsidRPr="00E2586F" w:rsidRDefault="00E2586F" w:rsidP="00683A45">
            <w:pPr>
              <w:spacing w:after="80"/>
              <w:jc w:val="both"/>
              <w:outlineLvl w:val="0"/>
              <w:rPr>
                <w:noProof/>
                <w:sz w:val="22"/>
                <w:szCs w:val="22"/>
              </w:rPr>
            </w:pPr>
            <w:r w:rsidRPr="00E2586F">
              <w:rPr>
                <w:noProof/>
                <w:sz w:val="22"/>
                <w:szCs w:val="22"/>
              </w:rPr>
              <w:t xml:space="preserve">In April 2002, in line with the requirements of the Convention, Albania presented the first National Report to UNCCD. The report outlines the causes of desertification and proposes </w:t>
            </w:r>
            <w:r w:rsidR="006E6953">
              <w:rPr>
                <w:noProof/>
                <w:sz w:val="22"/>
                <w:szCs w:val="22"/>
              </w:rPr>
              <w:t>follow up measures to combat land degradation</w:t>
            </w:r>
            <w:r w:rsidRPr="00E2586F">
              <w:rPr>
                <w:noProof/>
                <w:sz w:val="22"/>
                <w:szCs w:val="22"/>
              </w:rPr>
              <w:t xml:space="preserve">. The government has initiated the process </w:t>
            </w:r>
            <w:r w:rsidR="006E6953">
              <w:rPr>
                <w:noProof/>
                <w:sz w:val="22"/>
                <w:szCs w:val="22"/>
              </w:rPr>
              <w:t>of</w:t>
            </w:r>
            <w:r w:rsidRPr="00E2586F">
              <w:rPr>
                <w:noProof/>
                <w:sz w:val="22"/>
                <w:szCs w:val="22"/>
              </w:rPr>
              <w:t xml:space="preserve"> prepar</w:t>
            </w:r>
            <w:r w:rsidR="006E6953">
              <w:rPr>
                <w:noProof/>
                <w:sz w:val="22"/>
                <w:szCs w:val="22"/>
              </w:rPr>
              <w:t>ation of</w:t>
            </w:r>
            <w:r w:rsidRPr="00E2586F">
              <w:rPr>
                <w:noProof/>
                <w:sz w:val="22"/>
                <w:szCs w:val="22"/>
              </w:rPr>
              <w:t xml:space="preserve"> an Action Plan for implementing the UNCCD</w:t>
            </w:r>
            <w:r w:rsidR="006E6953">
              <w:rPr>
                <w:noProof/>
                <w:sz w:val="22"/>
                <w:szCs w:val="22"/>
              </w:rPr>
              <w:t xml:space="preserve"> through a GEF supported project. </w:t>
            </w:r>
          </w:p>
          <w:p w:rsidR="00E31B0D" w:rsidRPr="003775AD" w:rsidRDefault="00291E7B" w:rsidP="00683A45">
            <w:pPr>
              <w:spacing w:after="80"/>
              <w:jc w:val="both"/>
              <w:outlineLvl w:val="0"/>
              <w:rPr>
                <w:sz w:val="22"/>
                <w:szCs w:val="22"/>
              </w:rPr>
            </w:pPr>
            <w:r>
              <w:rPr>
                <w:sz w:val="22"/>
                <w:szCs w:val="22"/>
              </w:rPr>
              <w:fldChar w:fldCharType="end"/>
            </w:r>
            <w:bookmarkEnd w:id="232"/>
          </w:p>
        </w:tc>
      </w:tr>
    </w:tbl>
    <w:p w:rsidR="00906E33" w:rsidRDefault="00870816" w:rsidP="00906E33">
      <w:pPr>
        <w:spacing w:after="80"/>
        <w:outlineLvl w:val="0"/>
        <w:rPr>
          <w:sz w:val="22"/>
          <w:szCs w:val="22"/>
        </w:rPr>
      </w:pPr>
      <w:r>
        <w:rPr>
          <w:sz w:val="22"/>
          <w:szCs w:val="22"/>
        </w:rPr>
        <w:t>B</w:t>
      </w:r>
      <w:r w:rsidR="00AE49B5" w:rsidRPr="00BE1748">
        <w:rPr>
          <w:sz w:val="22"/>
          <w:szCs w:val="22"/>
        </w:rPr>
        <w:t xml:space="preserve">.2. </w:t>
      </w:r>
      <w:r w:rsidR="00E51A9E" w:rsidRPr="00906E33">
        <w:rPr>
          <w:sz w:val="22"/>
          <w:szCs w:val="22"/>
        </w:rPr>
        <w:t>GEF</w:t>
      </w:r>
      <w:r w:rsidR="00E51A9E">
        <w:rPr>
          <w:sz w:val="22"/>
          <w:szCs w:val="22"/>
        </w:rPr>
        <w:t xml:space="preserve"> </w:t>
      </w:r>
      <w:r w:rsidR="00F91DD9">
        <w:rPr>
          <w:sz w:val="22"/>
          <w:szCs w:val="22"/>
        </w:rPr>
        <w:t xml:space="preserve">focal area and/or </w:t>
      </w:r>
      <w:r w:rsidR="00E51A9E">
        <w:rPr>
          <w:sz w:val="22"/>
          <w:szCs w:val="22"/>
        </w:rPr>
        <w:t xml:space="preserve">fund(s) </w:t>
      </w:r>
      <w:r w:rsidR="00E51A9E" w:rsidRPr="00BE1748">
        <w:rPr>
          <w:sz w:val="22"/>
          <w:szCs w:val="22"/>
        </w:rPr>
        <w:t>strategies</w:t>
      </w:r>
      <w:r w:rsidR="00E51A9E">
        <w:rPr>
          <w:sz w:val="22"/>
          <w:szCs w:val="22"/>
        </w:rPr>
        <w:t xml:space="preserve">, </w:t>
      </w:r>
      <w:r w:rsidR="00E51A9E" w:rsidRPr="00BE1748">
        <w:rPr>
          <w:sz w:val="22"/>
          <w:szCs w:val="22"/>
        </w:rPr>
        <w:t>eligibi</w:t>
      </w:r>
      <w:r w:rsidR="00E51A9E">
        <w:rPr>
          <w:sz w:val="22"/>
          <w:szCs w:val="22"/>
        </w:rPr>
        <w:t>lity criteria and priorities</w:t>
      </w:r>
      <w:r w:rsidR="002C7D5B">
        <w:rPr>
          <w:sz w:val="22"/>
          <w:szCs w:val="22"/>
        </w:rPr>
        <w:t>:</w:t>
      </w:r>
    </w:p>
    <w:bookmarkStart w:id="233" w:name="pjGEFFAStrategies"/>
    <w:p w:rsidR="00E2586F" w:rsidRPr="00E2586F" w:rsidRDefault="00291E7B" w:rsidP="00683A45">
      <w:pPr>
        <w:spacing w:after="80"/>
        <w:jc w:val="both"/>
        <w:rPr>
          <w:noProof/>
          <w:sz w:val="22"/>
          <w:szCs w:val="22"/>
        </w:rPr>
      </w:pPr>
      <w:r>
        <w:rPr>
          <w:sz w:val="22"/>
          <w:szCs w:val="22"/>
        </w:rPr>
        <w:fldChar w:fldCharType="begin">
          <w:ffData>
            <w:name w:val="pjGEFFAStrategies"/>
            <w:enabled/>
            <w:calcOnExit w:val="0"/>
            <w:textInput/>
          </w:ffData>
        </w:fldChar>
      </w:r>
      <w:r w:rsidR="0041052F">
        <w:rPr>
          <w:sz w:val="22"/>
          <w:szCs w:val="22"/>
        </w:rPr>
        <w:instrText xml:space="preserve"> FORMTEXT </w:instrText>
      </w:r>
      <w:r>
        <w:rPr>
          <w:sz w:val="22"/>
          <w:szCs w:val="22"/>
        </w:rPr>
      </w:r>
      <w:r>
        <w:rPr>
          <w:sz w:val="22"/>
          <w:szCs w:val="22"/>
        </w:rPr>
        <w:fldChar w:fldCharType="separate"/>
      </w:r>
      <w:r w:rsidR="00E2586F" w:rsidRPr="00E2586F">
        <w:rPr>
          <w:noProof/>
          <w:sz w:val="22"/>
          <w:szCs w:val="22"/>
        </w:rPr>
        <w:t>The project will contribute significantly to meeting the targets of the GEF Cross-Cutting Capacity Development Strategy Objective 2: Generating, Accessing and Using Information and Knowledge</w:t>
      </w:r>
      <w:r w:rsidR="00154B04">
        <w:rPr>
          <w:noProof/>
          <w:sz w:val="22"/>
          <w:szCs w:val="22"/>
        </w:rPr>
        <w:t>.</w:t>
      </w:r>
    </w:p>
    <w:p w:rsidR="00E2586F" w:rsidRPr="00E2586F" w:rsidRDefault="00E2586F" w:rsidP="00683A45">
      <w:pPr>
        <w:spacing w:after="80"/>
        <w:jc w:val="both"/>
        <w:rPr>
          <w:noProof/>
          <w:sz w:val="22"/>
          <w:szCs w:val="22"/>
        </w:rPr>
      </w:pPr>
      <w:r w:rsidRPr="00E2586F">
        <w:rPr>
          <w:noProof/>
          <w:sz w:val="22"/>
          <w:szCs w:val="22"/>
        </w:rPr>
        <w:t xml:space="preserve">In particular the incremental financing of the GEF will help the Albanian Government to stock take the current environmental information management system (with special focus on indicators) and upgrade the </w:t>
      </w:r>
      <w:r w:rsidRPr="00E2586F">
        <w:rPr>
          <w:noProof/>
          <w:sz w:val="22"/>
          <w:szCs w:val="22"/>
        </w:rPr>
        <w:lastRenderedPageBreak/>
        <w:t xml:space="preserve">existing Protected Areas (Biodiversity) Information System into more synergetic data management tool that would enable the country for informed decision making where the global environmental considerations are fully taken into account. </w:t>
      </w:r>
    </w:p>
    <w:p w:rsidR="00E2586F" w:rsidRDefault="00580A84" w:rsidP="00683A45">
      <w:pPr>
        <w:spacing w:after="80"/>
        <w:jc w:val="both"/>
        <w:rPr>
          <w:noProof/>
          <w:sz w:val="22"/>
          <w:szCs w:val="22"/>
        </w:rPr>
      </w:pPr>
      <w:r>
        <w:rPr>
          <w:noProof/>
          <w:sz w:val="22"/>
          <w:szCs w:val="22"/>
        </w:rPr>
        <w:t>Albania is fully committed to meet its obligations under the MEAs and the proposed project is intended to facilitate an important step towards developing the capacities for an effective national env</w:t>
      </w:r>
      <w:r w:rsidR="00563F1E">
        <w:rPr>
          <w:noProof/>
          <w:sz w:val="22"/>
          <w:szCs w:val="22"/>
        </w:rPr>
        <w:t>i</w:t>
      </w:r>
      <w:r>
        <w:rPr>
          <w:noProof/>
          <w:sz w:val="22"/>
          <w:szCs w:val="22"/>
        </w:rPr>
        <w:t>ronmental managemen</w:t>
      </w:r>
      <w:r w:rsidR="00563F1E">
        <w:rPr>
          <w:noProof/>
          <w:sz w:val="22"/>
          <w:szCs w:val="22"/>
        </w:rPr>
        <w:t>t</w:t>
      </w:r>
      <w:r>
        <w:rPr>
          <w:noProof/>
          <w:sz w:val="22"/>
          <w:szCs w:val="22"/>
        </w:rPr>
        <w:t xml:space="preserve"> framework. More specifically the project, directly or indirectly, addresses the following articles under the Conventions: UNFCCC (Articles </w:t>
      </w:r>
      <w:r w:rsidR="00971E2A">
        <w:rPr>
          <w:noProof/>
          <w:sz w:val="22"/>
          <w:szCs w:val="22"/>
        </w:rPr>
        <w:t xml:space="preserve">4, </w:t>
      </w:r>
      <w:r w:rsidR="0084641A">
        <w:rPr>
          <w:noProof/>
          <w:sz w:val="22"/>
          <w:szCs w:val="22"/>
        </w:rPr>
        <w:t>5, 6</w:t>
      </w:r>
      <w:r>
        <w:rPr>
          <w:noProof/>
          <w:sz w:val="22"/>
          <w:szCs w:val="22"/>
        </w:rPr>
        <w:t>); CBD (Articles</w:t>
      </w:r>
      <w:r w:rsidR="00971E2A">
        <w:rPr>
          <w:noProof/>
          <w:sz w:val="22"/>
          <w:szCs w:val="22"/>
        </w:rPr>
        <w:t xml:space="preserve"> 7, 12, 17, 18, 22, 26</w:t>
      </w:r>
      <w:r>
        <w:rPr>
          <w:noProof/>
          <w:sz w:val="22"/>
          <w:szCs w:val="22"/>
        </w:rPr>
        <w:t>) and UNCCD (Articles</w:t>
      </w:r>
      <w:r w:rsidR="0084641A">
        <w:rPr>
          <w:noProof/>
          <w:sz w:val="22"/>
          <w:szCs w:val="22"/>
        </w:rPr>
        <w:t xml:space="preserve"> 4, 5, 8, 16, 17, 19)</w:t>
      </w:r>
      <w:r w:rsidR="00E2586F" w:rsidRPr="00E2586F">
        <w:rPr>
          <w:noProof/>
          <w:sz w:val="22"/>
          <w:szCs w:val="22"/>
        </w:rPr>
        <w:t>.</w:t>
      </w:r>
      <w:r w:rsidR="00B17CF9">
        <w:rPr>
          <w:noProof/>
          <w:sz w:val="22"/>
          <w:szCs w:val="22"/>
        </w:rPr>
        <w:t xml:space="preserve"> The implementation of the C</w:t>
      </w:r>
      <w:r w:rsidR="00A04E36">
        <w:rPr>
          <w:noProof/>
          <w:sz w:val="22"/>
          <w:szCs w:val="22"/>
        </w:rPr>
        <w:t>C</w:t>
      </w:r>
      <w:r w:rsidR="00B17CF9">
        <w:rPr>
          <w:noProof/>
          <w:sz w:val="22"/>
          <w:szCs w:val="22"/>
        </w:rPr>
        <w:t xml:space="preserve">CD project in parallel with the </w:t>
      </w:r>
      <w:r w:rsidR="00DB4DB5">
        <w:rPr>
          <w:noProof/>
          <w:sz w:val="22"/>
          <w:szCs w:val="22"/>
        </w:rPr>
        <w:t xml:space="preserve">GEF </w:t>
      </w:r>
      <w:r w:rsidR="00B17CF9">
        <w:rPr>
          <w:noProof/>
          <w:sz w:val="22"/>
          <w:szCs w:val="22"/>
        </w:rPr>
        <w:t>projects</w:t>
      </w:r>
      <w:r w:rsidR="00DB4DB5">
        <w:rPr>
          <w:noProof/>
          <w:sz w:val="22"/>
          <w:szCs w:val="22"/>
        </w:rPr>
        <w:t xml:space="preserve"> for the update of the biodiversity strategy and action plan, the third national communication to the UNFCCC and the enabling activity under the UNCCC which includes the elaboration of a report to the convention, will facilitate the integration of these efforts in a combined impact which will contribute considerably in perfecting the integration of global environmental issues on the national level.</w:t>
      </w:r>
    </w:p>
    <w:p w:rsidR="00CB3EA0" w:rsidRDefault="00CB3EA0" w:rsidP="00683A45">
      <w:pPr>
        <w:spacing w:after="80"/>
        <w:jc w:val="both"/>
        <w:rPr>
          <w:noProof/>
          <w:sz w:val="22"/>
          <w:szCs w:val="22"/>
        </w:rPr>
      </w:pPr>
      <w:r>
        <w:rPr>
          <w:noProof/>
          <w:sz w:val="22"/>
          <w:szCs w:val="22"/>
        </w:rPr>
        <w:t>Through the improved use of information of knowledge, the project will increase the capacities of Albania to monitor threats to the environment across the conventions integrating socio-economic pressures, such as adaptation issues related coastal erosion, affects related to climate change, etc. More specifically some examples are:</w:t>
      </w:r>
    </w:p>
    <w:p w:rsidR="004A3D1B" w:rsidRDefault="00CB3EA0" w:rsidP="00683A45">
      <w:pPr>
        <w:spacing w:after="80"/>
        <w:jc w:val="both"/>
        <w:rPr>
          <w:noProof/>
          <w:sz w:val="22"/>
          <w:szCs w:val="22"/>
        </w:rPr>
      </w:pPr>
      <w:r>
        <w:rPr>
          <w:noProof/>
          <w:sz w:val="22"/>
          <w:szCs w:val="22"/>
        </w:rPr>
        <w:t xml:space="preserve">- </w:t>
      </w:r>
      <w:r w:rsidR="004A3D1B">
        <w:rPr>
          <w:noProof/>
          <w:sz w:val="22"/>
          <w:szCs w:val="22"/>
        </w:rPr>
        <w:t xml:space="preserve">integration of </w:t>
      </w:r>
      <w:r w:rsidR="004A3D1B" w:rsidRPr="004A3D1B">
        <w:rPr>
          <w:noProof/>
          <w:sz w:val="22"/>
          <w:szCs w:val="22"/>
        </w:rPr>
        <w:t xml:space="preserve">biodiversity values into national and local development and poverty reduction strategies and planning processes </w:t>
      </w:r>
      <w:r w:rsidR="004A3D1B">
        <w:rPr>
          <w:noProof/>
          <w:sz w:val="22"/>
          <w:szCs w:val="22"/>
        </w:rPr>
        <w:t>for improved reporting systems</w:t>
      </w:r>
    </w:p>
    <w:p w:rsidR="00CB3EA0" w:rsidRDefault="00A7202E" w:rsidP="00683A45">
      <w:pPr>
        <w:spacing w:after="80"/>
        <w:jc w:val="both"/>
        <w:rPr>
          <w:noProof/>
          <w:sz w:val="22"/>
          <w:szCs w:val="22"/>
        </w:rPr>
      </w:pPr>
      <w:r>
        <w:rPr>
          <w:noProof/>
          <w:sz w:val="22"/>
          <w:szCs w:val="22"/>
        </w:rPr>
        <w:t>- insufficient observational data for</w:t>
      </w:r>
      <w:r w:rsidR="00CB3EA0">
        <w:rPr>
          <w:noProof/>
          <w:sz w:val="22"/>
          <w:szCs w:val="22"/>
        </w:rPr>
        <w:t xml:space="preserve"> </w:t>
      </w:r>
      <w:r>
        <w:rPr>
          <w:noProof/>
          <w:sz w:val="22"/>
          <w:szCs w:val="22"/>
        </w:rPr>
        <w:t xml:space="preserve">a drought warning system and </w:t>
      </w:r>
      <w:r w:rsidR="004A3D1B">
        <w:rPr>
          <w:noProof/>
          <w:sz w:val="22"/>
          <w:szCs w:val="22"/>
        </w:rPr>
        <w:t xml:space="preserve">a lack of </w:t>
      </w:r>
      <w:r>
        <w:rPr>
          <w:noProof/>
          <w:sz w:val="22"/>
          <w:szCs w:val="22"/>
        </w:rPr>
        <w:t>proper selection of indicator data to monitor the vulnerabilities of areas to land degradation</w:t>
      </w:r>
      <w:r w:rsidR="004A3D1B">
        <w:rPr>
          <w:noProof/>
          <w:sz w:val="22"/>
          <w:szCs w:val="22"/>
        </w:rPr>
        <w:t xml:space="preserve"> limit the country' capacities to support communities in resilience to drought and in establishing more sustainable land management practises where vulnerabilities are high</w:t>
      </w:r>
    </w:p>
    <w:p w:rsidR="00A7202E" w:rsidRDefault="00A7202E" w:rsidP="00683A45">
      <w:pPr>
        <w:spacing w:after="80"/>
        <w:jc w:val="both"/>
        <w:rPr>
          <w:noProof/>
          <w:sz w:val="22"/>
          <w:szCs w:val="22"/>
        </w:rPr>
      </w:pPr>
      <w:r>
        <w:rPr>
          <w:noProof/>
          <w:sz w:val="22"/>
          <w:szCs w:val="22"/>
        </w:rPr>
        <w:t xml:space="preserve">- </w:t>
      </w:r>
      <w:r w:rsidR="004A3D1B">
        <w:rPr>
          <w:noProof/>
          <w:sz w:val="22"/>
          <w:szCs w:val="22"/>
        </w:rPr>
        <w:t>current planning practises (along coastal areas in particular) need integration of climate change risk indicators on the national and local levels to improve planning of economic and recreational activities.</w:t>
      </w:r>
    </w:p>
    <w:p w:rsidR="00E51A9E" w:rsidRDefault="00291E7B" w:rsidP="00683A45">
      <w:pPr>
        <w:spacing w:after="80"/>
        <w:jc w:val="both"/>
        <w:rPr>
          <w:sz w:val="22"/>
          <w:szCs w:val="22"/>
        </w:rPr>
      </w:pPr>
      <w:r>
        <w:rPr>
          <w:sz w:val="22"/>
          <w:szCs w:val="22"/>
        </w:rPr>
        <w:fldChar w:fldCharType="end"/>
      </w:r>
      <w:bookmarkEnd w:id="233"/>
    </w:p>
    <w:p w:rsidR="00906E33" w:rsidRDefault="00870816" w:rsidP="00906E33">
      <w:pPr>
        <w:spacing w:after="80"/>
        <w:rPr>
          <w:sz w:val="22"/>
          <w:szCs w:val="22"/>
        </w:rPr>
      </w:pPr>
      <w:r>
        <w:rPr>
          <w:sz w:val="22"/>
          <w:szCs w:val="22"/>
        </w:rPr>
        <w:t>B</w:t>
      </w:r>
      <w:r w:rsidR="00A8173F">
        <w:rPr>
          <w:sz w:val="22"/>
          <w:szCs w:val="22"/>
        </w:rPr>
        <w:t xml:space="preserve">.3 </w:t>
      </w:r>
      <w:r w:rsidR="001E0CDA">
        <w:rPr>
          <w:sz w:val="22"/>
          <w:szCs w:val="22"/>
        </w:rPr>
        <w:t>T</w:t>
      </w:r>
      <w:r w:rsidR="00F91DD9">
        <w:rPr>
          <w:sz w:val="22"/>
          <w:szCs w:val="22"/>
        </w:rPr>
        <w:t>he GEF A</w:t>
      </w:r>
      <w:r w:rsidR="00A8173F" w:rsidRPr="00A8173F">
        <w:rPr>
          <w:sz w:val="22"/>
          <w:szCs w:val="22"/>
        </w:rPr>
        <w:t xml:space="preserve">gency’s </w:t>
      </w:r>
      <w:r w:rsidR="001E0CDA">
        <w:rPr>
          <w:sz w:val="22"/>
          <w:szCs w:val="22"/>
        </w:rPr>
        <w:t>comparative advantage</w:t>
      </w:r>
      <w:r>
        <w:rPr>
          <w:sz w:val="22"/>
          <w:szCs w:val="22"/>
        </w:rPr>
        <w:t xml:space="preserve"> for implementing this project</w:t>
      </w:r>
      <w:r w:rsidR="00A8173F" w:rsidRPr="00A8173F">
        <w:rPr>
          <w:sz w:val="22"/>
          <w:szCs w:val="22"/>
        </w:rPr>
        <w:t>:</w:t>
      </w:r>
      <w:r w:rsidR="001E0CDA" w:rsidRPr="001E0CDA">
        <w:rPr>
          <w:sz w:val="22"/>
          <w:szCs w:val="22"/>
        </w:rPr>
        <w:t xml:space="preserve"> </w:t>
      </w:r>
    </w:p>
    <w:bookmarkStart w:id="234" w:name="pjCompAdvantage"/>
    <w:p w:rsidR="000758B5" w:rsidRDefault="00291E7B" w:rsidP="00683A45">
      <w:pPr>
        <w:spacing w:after="80"/>
        <w:jc w:val="both"/>
        <w:rPr>
          <w:noProof/>
          <w:sz w:val="22"/>
          <w:szCs w:val="22"/>
        </w:rPr>
      </w:pPr>
      <w:r>
        <w:rPr>
          <w:sz w:val="22"/>
          <w:szCs w:val="22"/>
        </w:rPr>
        <w:fldChar w:fldCharType="begin">
          <w:ffData>
            <w:name w:val="pjCompAdvantage"/>
            <w:enabled/>
            <w:calcOnExit w:val="0"/>
            <w:textInput/>
          </w:ffData>
        </w:fldChar>
      </w:r>
      <w:r w:rsidR="0041052F">
        <w:rPr>
          <w:sz w:val="22"/>
          <w:szCs w:val="22"/>
        </w:rPr>
        <w:instrText xml:space="preserve"> FORMTEXT </w:instrText>
      </w:r>
      <w:r>
        <w:rPr>
          <w:sz w:val="22"/>
          <w:szCs w:val="22"/>
        </w:rPr>
      </w:r>
      <w:r>
        <w:rPr>
          <w:sz w:val="22"/>
          <w:szCs w:val="22"/>
        </w:rPr>
        <w:fldChar w:fldCharType="separate"/>
      </w:r>
      <w:r w:rsidR="00E2586F" w:rsidRPr="00E2586F">
        <w:rPr>
          <w:noProof/>
          <w:sz w:val="22"/>
          <w:szCs w:val="22"/>
        </w:rPr>
        <w:t>The project fits with the comparative advantage matrix of GEF implementing agencies. The Government of Albania has requested UNDP assistance for the design and implementation of this project due to UNDP’s proven record region-wide and globally in developing the enabling environment cross sectoral coordination. The project deals with institutional coordination and capacity building, which are mainstream functions of UNDP. Moreover, UNDP has supported over 100 of NCSA</w:t>
      </w:r>
      <w:r w:rsidR="006E6953">
        <w:rPr>
          <w:noProof/>
          <w:sz w:val="22"/>
          <w:szCs w:val="22"/>
        </w:rPr>
        <w:t>s</w:t>
      </w:r>
      <w:r w:rsidR="00E2586F" w:rsidRPr="00E2586F">
        <w:rPr>
          <w:noProof/>
          <w:sz w:val="22"/>
          <w:szCs w:val="22"/>
        </w:rPr>
        <w:t xml:space="preserve"> and </w:t>
      </w:r>
      <w:r w:rsidR="006E6953">
        <w:rPr>
          <w:noProof/>
          <w:sz w:val="22"/>
          <w:szCs w:val="22"/>
        </w:rPr>
        <w:t>related</w:t>
      </w:r>
      <w:r w:rsidR="00E2586F" w:rsidRPr="00E2586F">
        <w:rPr>
          <w:noProof/>
          <w:sz w:val="22"/>
          <w:szCs w:val="22"/>
        </w:rPr>
        <w:t xml:space="preserve"> follow up projects across the globe and has generated a wealth of lessons and best practices with regards to cross cutting capacity development and integration of MEA commitments into national policy framework and MIS. UNDP country office in Albania has been managing a robust portfolio of environmental projects. It has maintained close cooperation with the environmental government and research institutions and is fully capable of implementing the proposed project</w:t>
      </w:r>
      <w:r w:rsidR="00421F33">
        <w:rPr>
          <w:noProof/>
          <w:sz w:val="22"/>
          <w:szCs w:val="22"/>
        </w:rPr>
        <w:t>.</w:t>
      </w:r>
    </w:p>
    <w:p w:rsidR="00472436" w:rsidRDefault="00421F33" w:rsidP="00683A45">
      <w:pPr>
        <w:spacing w:after="80"/>
        <w:jc w:val="both"/>
        <w:rPr>
          <w:noProof/>
          <w:sz w:val="22"/>
          <w:szCs w:val="22"/>
        </w:rPr>
      </w:pPr>
      <w:r>
        <w:rPr>
          <w:noProof/>
          <w:sz w:val="22"/>
          <w:szCs w:val="22"/>
        </w:rPr>
        <w:t xml:space="preserve">This project will contribute very specifically to the implementation of the Government of Albania and United Nations Programme of Cooperation (2012-2016) whereby Outcome </w:t>
      </w:r>
      <w:r w:rsidR="00472436">
        <w:rPr>
          <w:noProof/>
          <w:sz w:val="22"/>
          <w:szCs w:val="22"/>
        </w:rPr>
        <w:t>2</w:t>
      </w:r>
      <w:r>
        <w:rPr>
          <w:noProof/>
          <w:sz w:val="22"/>
          <w:szCs w:val="22"/>
        </w:rPr>
        <w:t>.2 is targeted to</w:t>
      </w:r>
      <w:r w:rsidR="00472436">
        <w:rPr>
          <w:noProof/>
          <w:sz w:val="22"/>
          <w:szCs w:val="22"/>
        </w:rPr>
        <w:t xml:space="preserve">  ensure that t</w:t>
      </w:r>
      <w:r w:rsidR="00472436" w:rsidRPr="00472436">
        <w:rPr>
          <w:noProof/>
          <w:sz w:val="22"/>
          <w:szCs w:val="22"/>
        </w:rPr>
        <w:t>he National Government</w:t>
      </w:r>
      <w:r w:rsidR="00472436">
        <w:rPr>
          <w:noProof/>
          <w:sz w:val="22"/>
          <w:szCs w:val="22"/>
        </w:rPr>
        <w:t xml:space="preserve"> in Albania </w:t>
      </w:r>
      <w:r w:rsidR="00472436" w:rsidRPr="00472436">
        <w:rPr>
          <w:noProof/>
          <w:sz w:val="22"/>
          <w:szCs w:val="22"/>
        </w:rPr>
        <w:t>has legal and regulatory</w:t>
      </w:r>
      <w:r w:rsidR="00472436">
        <w:rPr>
          <w:noProof/>
          <w:sz w:val="22"/>
          <w:szCs w:val="22"/>
        </w:rPr>
        <w:t xml:space="preserve"> </w:t>
      </w:r>
      <w:r w:rsidR="00472436" w:rsidRPr="00472436">
        <w:rPr>
          <w:noProof/>
          <w:sz w:val="22"/>
          <w:szCs w:val="22"/>
        </w:rPr>
        <w:t>mechanisms ready for</w:t>
      </w:r>
      <w:r w:rsidR="00472436">
        <w:rPr>
          <w:noProof/>
          <w:sz w:val="22"/>
          <w:szCs w:val="22"/>
        </w:rPr>
        <w:t xml:space="preserve"> </w:t>
      </w:r>
      <w:r w:rsidR="00472436" w:rsidRPr="00472436">
        <w:rPr>
          <w:noProof/>
          <w:sz w:val="22"/>
          <w:szCs w:val="22"/>
        </w:rPr>
        <w:t xml:space="preserve">implementation and </w:t>
      </w:r>
      <w:r w:rsidR="00472436">
        <w:rPr>
          <w:noProof/>
          <w:sz w:val="22"/>
          <w:szCs w:val="22"/>
        </w:rPr>
        <w:t xml:space="preserve">to </w:t>
      </w:r>
      <w:r w:rsidR="00472436" w:rsidRPr="00472436">
        <w:rPr>
          <w:noProof/>
          <w:sz w:val="22"/>
          <w:szCs w:val="22"/>
        </w:rPr>
        <w:t>ensure</w:t>
      </w:r>
      <w:r w:rsidR="00472436">
        <w:rPr>
          <w:noProof/>
          <w:sz w:val="22"/>
          <w:szCs w:val="22"/>
        </w:rPr>
        <w:t xml:space="preserve"> </w:t>
      </w:r>
      <w:r w:rsidR="00472436" w:rsidRPr="00472436">
        <w:rPr>
          <w:noProof/>
          <w:sz w:val="22"/>
          <w:szCs w:val="22"/>
        </w:rPr>
        <w:t>compliance with Multilateral</w:t>
      </w:r>
      <w:r w:rsidR="00472436">
        <w:rPr>
          <w:noProof/>
          <w:sz w:val="22"/>
          <w:szCs w:val="22"/>
        </w:rPr>
        <w:t xml:space="preserve"> </w:t>
      </w:r>
      <w:r w:rsidR="00472436" w:rsidRPr="00472436">
        <w:rPr>
          <w:noProof/>
          <w:sz w:val="22"/>
          <w:szCs w:val="22"/>
        </w:rPr>
        <w:t>Environment Agreements and the</w:t>
      </w:r>
      <w:r w:rsidR="00472436">
        <w:rPr>
          <w:noProof/>
          <w:sz w:val="22"/>
          <w:szCs w:val="22"/>
        </w:rPr>
        <w:t xml:space="preserve"> </w:t>
      </w:r>
      <w:r w:rsidR="00472436" w:rsidRPr="00472436">
        <w:rPr>
          <w:noProof/>
          <w:sz w:val="22"/>
          <w:szCs w:val="22"/>
        </w:rPr>
        <w:t xml:space="preserve">Rio </w:t>
      </w:r>
      <w:r w:rsidR="00472436">
        <w:rPr>
          <w:noProof/>
          <w:sz w:val="22"/>
          <w:szCs w:val="22"/>
        </w:rPr>
        <w:t>p</w:t>
      </w:r>
      <w:r w:rsidR="00472436" w:rsidRPr="00472436">
        <w:rPr>
          <w:noProof/>
          <w:sz w:val="22"/>
          <w:szCs w:val="22"/>
        </w:rPr>
        <w:t>rinciples</w:t>
      </w:r>
      <w:r w:rsidR="00472436">
        <w:rPr>
          <w:noProof/>
          <w:sz w:val="22"/>
          <w:szCs w:val="22"/>
        </w:rPr>
        <w:t>.</w:t>
      </w:r>
    </w:p>
    <w:p w:rsidR="00B17CF9" w:rsidRDefault="000758B5" w:rsidP="00683A45">
      <w:pPr>
        <w:spacing w:after="80"/>
        <w:jc w:val="both"/>
        <w:rPr>
          <w:noProof/>
          <w:sz w:val="22"/>
          <w:szCs w:val="22"/>
        </w:rPr>
      </w:pPr>
      <w:r w:rsidRPr="000758B5">
        <w:rPr>
          <w:noProof/>
          <w:sz w:val="22"/>
          <w:szCs w:val="22"/>
        </w:rPr>
        <w:t xml:space="preserve">UNDP will provide significant in-kind support to the project. Its technical and administrative staff will provide ongoing advice and logistical support to the project when needed. </w:t>
      </w:r>
      <w:r w:rsidR="00A04E36">
        <w:rPr>
          <w:noProof/>
          <w:sz w:val="22"/>
          <w:szCs w:val="22"/>
        </w:rPr>
        <w:t xml:space="preserve">The </w:t>
      </w:r>
      <w:r w:rsidRPr="000758B5">
        <w:rPr>
          <w:noProof/>
          <w:sz w:val="22"/>
          <w:szCs w:val="22"/>
        </w:rPr>
        <w:t>UNDP C</w:t>
      </w:r>
      <w:r w:rsidR="00A04E36">
        <w:rPr>
          <w:noProof/>
          <w:sz w:val="22"/>
          <w:szCs w:val="22"/>
        </w:rPr>
        <w:t xml:space="preserve">ountry </w:t>
      </w:r>
      <w:r w:rsidRPr="000758B5">
        <w:rPr>
          <w:noProof/>
          <w:sz w:val="22"/>
          <w:szCs w:val="22"/>
        </w:rPr>
        <w:t>O</w:t>
      </w:r>
      <w:r w:rsidR="00A04E36">
        <w:rPr>
          <w:noProof/>
          <w:sz w:val="22"/>
          <w:szCs w:val="22"/>
        </w:rPr>
        <w:t>ffice</w:t>
      </w:r>
      <w:r w:rsidRPr="000758B5">
        <w:rPr>
          <w:noProof/>
          <w:sz w:val="22"/>
          <w:szCs w:val="22"/>
        </w:rPr>
        <w:t xml:space="preserve"> will provide meeting facilities, communication facilities, transport facilities, as requested and as necessary.  </w:t>
      </w:r>
      <w:r w:rsidR="0022385F">
        <w:rPr>
          <w:noProof/>
          <w:sz w:val="22"/>
          <w:szCs w:val="22"/>
        </w:rPr>
        <w:t xml:space="preserve">The project will be housed in the biodiversity and nature </w:t>
      </w:r>
      <w:r w:rsidR="00B17CF9">
        <w:rPr>
          <w:noProof/>
          <w:sz w:val="22"/>
          <w:szCs w:val="22"/>
        </w:rPr>
        <w:t>conservation</w:t>
      </w:r>
      <w:r w:rsidR="0022385F">
        <w:rPr>
          <w:noProof/>
          <w:sz w:val="22"/>
          <w:szCs w:val="22"/>
        </w:rPr>
        <w:t xml:space="preserve"> unit and will share the costs </w:t>
      </w:r>
      <w:r w:rsidR="001B2180">
        <w:rPr>
          <w:noProof/>
          <w:sz w:val="22"/>
          <w:szCs w:val="22"/>
        </w:rPr>
        <w:t xml:space="preserve">admin-finance and public awareness raising costs with other projects in the unit. </w:t>
      </w:r>
      <w:r w:rsidR="00B17CF9" w:rsidRPr="00B17CF9">
        <w:rPr>
          <w:noProof/>
          <w:sz w:val="22"/>
          <w:szCs w:val="22"/>
        </w:rPr>
        <w:t>Since 1999 the unit, beside performing and accomplishing efficiently UNDP project Strategic Objectives, has proactively developed links, capacities and networking with experts and resources relevant to biodiversity conservation and management, allowing delivery of high quality, innovative services with a high added value.  The unit is become a necessary ‘habitat’ to synergize expertise, activities  and cooperation in the biodiversity, nature conservation and protected areas fields.</w:t>
      </w:r>
    </w:p>
    <w:p w:rsidR="0066663E" w:rsidRDefault="000758B5" w:rsidP="00683A45">
      <w:pPr>
        <w:spacing w:after="80"/>
        <w:jc w:val="both"/>
        <w:rPr>
          <w:noProof/>
          <w:sz w:val="22"/>
          <w:szCs w:val="22"/>
        </w:rPr>
      </w:pPr>
      <w:r w:rsidRPr="000758B5">
        <w:rPr>
          <w:noProof/>
          <w:sz w:val="22"/>
          <w:szCs w:val="22"/>
        </w:rPr>
        <w:lastRenderedPageBreak/>
        <w:t xml:space="preserve">UNDP will further use its role as the UN Resident Coordinator to make sure the project is aligned with all UN system work. UNDP senior management will play a key role in advocacy, and in awareness raising by attending key public events. </w:t>
      </w:r>
      <w:r w:rsidR="0066663E" w:rsidRPr="0066663E">
        <w:rPr>
          <w:noProof/>
          <w:sz w:val="22"/>
          <w:szCs w:val="22"/>
        </w:rPr>
        <w:t>The UNDP Country Office will assign</w:t>
      </w:r>
      <w:r w:rsidR="0022385F">
        <w:rPr>
          <w:noProof/>
          <w:sz w:val="22"/>
          <w:szCs w:val="22"/>
        </w:rPr>
        <w:t xml:space="preserve"> 5</w:t>
      </w:r>
      <w:r w:rsidR="0066663E" w:rsidRPr="0066663E">
        <w:rPr>
          <w:noProof/>
          <w:sz w:val="22"/>
          <w:szCs w:val="22"/>
        </w:rPr>
        <w:t xml:space="preserve"> staff members to be responsible for the overall management and supervision of the project. The project will fall under the overall supervision of the </w:t>
      </w:r>
      <w:r w:rsidR="006E6953">
        <w:rPr>
          <w:noProof/>
          <w:sz w:val="22"/>
          <w:szCs w:val="22"/>
        </w:rPr>
        <w:t>UNDP Country Director</w:t>
      </w:r>
      <w:r w:rsidR="0066663E" w:rsidRPr="0066663E">
        <w:rPr>
          <w:noProof/>
          <w:sz w:val="22"/>
          <w:szCs w:val="22"/>
        </w:rPr>
        <w:t xml:space="preserve"> and </w:t>
      </w:r>
      <w:r w:rsidR="006E6953">
        <w:rPr>
          <w:noProof/>
          <w:sz w:val="22"/>
          <w:szCs w:val="22"/>
        </w:rPr>
        <w:t xml:space="preserve">the Programme Officer for </w:t>
      </w:r>
      <w:r w:rsidR="0066663E" w:rsidRPr="0066663E">
        <w:rPr>
          <w:noProof/>
          <w:sz w:val="22"/>
          <w:szCs w:val="22"/>
        </w:rPr>
        <w:t xml:space="preserve">Environment, who has a </w:t>
      </w:r>
      <w:r w:rsidR="0022385F">
        <w:rPr>
          <w:noProof/>
          <w:sz w:val="22"/>
          <w:szCs w:val="22"/>
        </w:rPr>
        <w:t>Masters</w:t>
      </w:r>
      <w:r w:rsidR="00527200">
        <w:rPr>
          <w:noProof/>
          <w:sz w:val="22"/>
          <w:szCs w:val="22"/>
        </w:rPr>
        <w:t xml:space="preserve"> degree</w:t>
      </w:r>
      <w:r w:rsidR="0066663E" w:rsidRPr="0066663E">
        <w:rPr>
          <w:noProof/>
          <w:sz w:val="22"/>
          <w:szCs w:val="22"/>
        </w:rPr>
        <w:t xml:space="preserve"> i</w:t>
      </w:r>
      <w:r w:rsidR="0022385F">
        <w:rPr>
          <w:noProof/>
          <w:sz w:val="22"/>
          <w:szCs w:val="22"/>
        </w:rPr>
        <w:t xml:space="preserve">n business administration (economics) </w:t>
      </w:r>
      <w:r w:rsidR="0066663E" w:rsidRPr="0066663E">
        <w:rPr>
          <w:noProof/>
          <w:sz w:val="22"/>
          <w:szCs w:val="22"/>
        </w:rPr>
        <w:t xml:space="preserve">and </w:t>
      </w:r>
      <w:r w:rsidR="0022385F">
        <w:rPr>
          <w:noProof/>
          <w:sz w:val="22"/>
          <w:szCs w:val="22"/>
        </w:rPr>
        <w:t>10</w:t>
      </w:r>
      <w:r w:rsidR="0066663E" w:rsidRPr="0066663E">
        <w:rPr>
          <w:noProof/>
          <w:sz w:val="22"/>
          <w:szCs w:val="22"/>
        </w:rPr>
        <w:t xml:space="preserve"> years of experience </w:t>
      </w:r>
      <w:r w:rsidR="0022385F">
        <w:rPr>
          <w:noProof/>
          <w:sz w:val="22"/>
          <w:szCs w:val="22"/>
        </w:rPr>
        <w:t xml:space="preserve">in </w:t>
      </w:r>
      <w:r w:rsidR="0022385F" w:rsidRPr="0022385F">
        <w:rPr>
          <w:noProof/>
          <w:sz w:val="22"/>
          <w:szCs w:val="22"/>
        </w:rPr>
        <w:t xml:space="preserve">private institutions and international organisations in </w:t>
      </w:r>
      <w:r w:rsidR="0022385F">
        <w:rPr>
          <w:noProof/>
          <w:sz w:val="22"/>
          <w:szCs w:val="22"/>
        </w:rPr>
        <w:t xml:space="preserve">the </w:t>
      </w:r>
      <w:r w:rsidR="0022385F" w:rsidRPr="0022385F">
        <w:rPr>
          <w:noProof/>
          <w:sz w:val="22"/>
          <w:szCs w:val="22"/>
        </w:rPr>
        <w:t>env</w:t>
      </w:r>
      <w:r w:rsidR="0022385F">
        <w:rPr>
          <w:noProof/>
          <w:sz w:val="22"/>
          <w:szCs w:val="22"/>
        </w:rPr>
        <w:t>ironmental</w:t>
      </w:r>
      <w:r w:rsidR="0022385F" w:rsidRPr="0022385F">
        <w:rPr>
          <w:noProof/>
          <w:sz w:val="22"/>
          <w:szCs w:val="22"/>
        </w:rPr>
        <w:t xml:space="preserve"> field out of which </w:t>
      </w:r>
      <w:r w:rsidR="00162ED8">
        <w:rPr>
          <w:noProof/>
          <w:sz w:val="22"/>
          <w:szCs w:val="22"/>
        </w:rPr>
        <w:t>6</w:t>
      </w:r>
      <w:r w:rsidR="0022385F" w:rsidRPr="0022385F">
        <w:rPr>
          <w:noProof/>
          <w:sz w:val="22"/>
          <w:szCs w:val="22"/>
        </w:rPr>
        <w:t xml:space="preserve"> with UNDP</w:t>
      </w:r>
      <w:r w:rsidR="0066663E" w:rsidRPr="0066663E">
        <w:rPr>
          <w:noProof/>
          <w:sz w:val="22"/>
          <w:szCs w:val="22"/>
        </w:rPr>
        <w:t xml:space="preserve">, with the direct support from a Programme Associate with a </w:t>
      </w:r>
      <w:r w:rsidR="0022385F">
        <w:rPr>
          <w:noProof/>
          <w:sz w:val="22"/>
          <w:szCs w:val="22"/>
        </w:rPr>
        <w:t>Masters</w:t>
      </w:r>
      <w:r w:rsidR="00527200">
        <w:rPr>
          <w:noProof/>
          <w:sz w:val="22"/>
          <w:szCs w:val="22"/>
        </w:rPr>
        <w:t xml:space="preserve"> degree</w:t>
      </w:r>
      <w:r w:rsidR="0066663E" w:rsidRPr="0066663E">
        <w:rPr>
          <w:noProof/>
          <w:sz w:val="22"/>
          <w:szCs w:val="22"/>
        </w:rPr>
        <w:t xml:space="preserve"> in </w:t>
      </w:r>
      <w:r w:rsidR="0022385F">
        <w:rPr>
          <w:noProof/>
          <w:sz w:val="22"/>
          <w:szCs w:val="22"/>
        </w:rPr>
        <w:t xml:space="preserve">public administration </w:t>
      </w:r>
      <w:r w:rsidR="0066663E" w:rsidRPr="0066663E">
        <w:rPr>
          <w:noProof/>
          <w:sz w:val="22"/>
          <w:szCs w:val="22"/>
        </w:rPr>
        <w:t xml:space="preserve">and </w:t>
      </w:r>
      <w:r w:rsidR="0022385F">
        <w:rPr>
          <w:noProof/>
          <w:sz w:val="22"/>
          <w:szCs w:val="22"/>
        </w:rPr>
        <w:t>10</w:t>
      </w:r>
      <w:r w:rsidR="0066663E" w:rsidRPr="0066663E">
        <w:rPr>
          <w:noProof/>
          <w:sz w:val="22"/>
          <w:szCs w:val="22"/>
        </w:rPr>
        <w:t xml:space="preserve"> years of experience in </w:t>
      </w:r>
      <w:r w:rsidR="0022385F">
        <w:rPr>
          <w:noProof/>
          <w:sz w:val="22"/>
          <w:szCs w:val="22"/>
        </w:rPr>
        <w:t xml:space="preserve">international </w:t>
      </w:r>
      <w:r w:rsidR="0066663E" w:rsidRPr="0066663E">
        <w:rPr>
          <w:noProof/>
          <w:sz w:val="22"/>
          <w:szCs w:val="22"/>
        </w:rPr>
        <w:t>project management. Implementation support will be provided by three staff members – Head of Finance Unit (</w:t>
      </w:r>
      <w:r w:rsidR="0022385F" w:rsidRPr="0022385F">
        <w:rPr>
          <w:noProof/>
          <w:sz w:val="22"/>
          <w:szCs w:val="22"/>
        </w:rPr>
        <w:t>MBA, 16 years of work exp</w:t>
      </w:r>
      <w:r w:rsidR="0022385F">
        <w:rPr>
          <w:noProof/>
          <w:sz w:val="22"/>
          <w:szCs w:val="22"/>
        </w:rPr>
        <w:t>erience</w:t>
      </w:r>
      <w:r w:rsidR="0022385F" w:rsidRPr="0022385F">
        <w:rPr>
          <w:noProof/>
          <w:sz w:val="22"/>
          <w:szCs w:val="22"/>
        </w:rPr>
        <w:t xml:space="preserve"> in finance</w:t>
      </w:r>
      <w:r w:rsidR="0022385F">
        <w:rPr>
          <w:noProof/>
          <w:sz w:val="22"/>
          <w:szCs w:val="22"/>
        </w:rPr>
        <w:t>,</w:t>
      </w:r>
      <w:r w:rsidR="0022385F" w:rsidRPr="0022385F">
        <w:rPr>
          <w:noProof/>
          <w:sz w:val="22"/>
          <w:szCs w:val="22"/>
        </w:rPr>
        <w:t xml:space="preserve"> out of which 12 w</w:t>
      </w:r>
      <w:r w:rsidR="0022385F">
        <w:rPr>
          <w:noProof/>
          <w:sz w:val="22"/>
          <w:szCs w:val="22"/>
        </w:rPr>
        <w:t>ith</w:t>
      </w:r>
      <w:r w:rsidR="0022385F" w:rsidRPr="0022385F">
        <w:rPr>
          <w:noProof/>
          <w:sz w:val="22"/>
          <w:szCs w:val="22"/>
        </w:rPr>
        <w:t xml:space="preserve"> UNDP</w:t>
      </w:r>
      <w:r w:rsidR="0066663E" w:rsidRPr="0066663E">
        <w:rPr>
          <w:noProof/>
          <w:sz w:val="22"/>
          <w:szCs w:val="22"/>
        </w:rPr>
        <w:t xml:space="preserve">), Procurement Officer </w:t>
      </w:r>
      <w:r w:rsidR="0022385F" w:rsidRPr="0022385F">
        <w:rPr>
          <w:noProof/>
          <w:sz w:val="22"/>
          <w:szCs w:val="22"/>
        </w:rPr>
        <w:t>(</w:t>
      </w:r>
      <w:r w:rsidR="00162ED8">
        <w:rPr>
          <w:noProof/>
          <w:sz w:val="22"/>
          <w:szCs w:val="22"/>
        </w:rPr>
        <w:t>bachelor's de</w:t>
      </w:r>
      <w:r w:rsidR="00AE4F52">
        <w:rPr>
          <w:noProof/>
          <w:sz w:val="22"/>
          <w:szCs w:val="22"/>
        </w:rPr>
        <w:t>g</w:t>
      </w:r>
      <w:r w:rsidR="00162ED8">
        <w:rPr>
          <w:noProof/>
          <w:sz w:val="22"/>
          <w:szCs w:val="22"/>
        </w:rPr>
        <w:t xml:space="preserve">ree, </w:t>
      </w:r>
      <w:r w:rsidR="0022385F" w:rsidRPr="0022385F">
        <w:rPr>
          <w:noProof/>
          <w:sz w:val="22"/>
          <w:szCs w:val="22"/>
        </w:rPr>
        <w:t xml:space="preserve">12 years of </w:t>
      </w:r>
      <w:r w:rsidR="00162ED8">
        <w:rPr>
          <w:noProof/>
          <w:sz w:val="22"/>
          <w:szCs w:val="22"/>
        </w:rPr>
        <w:t xml:space="preserve">administrative and procurement </w:t>
      </w:r>
      <w:r w:rsidR="0022385F" w:rsidRPr="0022385F">
        <w:rPr>
          <w:noProof/>
          <w:sz w:val="22"/>
          <w:szCs w:val="22"/>
        </w:rPr>
        <w:t>experience with UNDP)</w:t>
      </w:r>
      <w:r w:rsidR="0066663E" w:rsidRPr="0066663E">
        <w:rPr>
          <w:noProof/>
          <w:sz w:val="22"/>
          <w:szCs w:val="22"/>
        </w:rPr>
        <w:t xml:space="preserve"> and HR associate</w:t>
      </w:r>
      <w:r w:rsidR="0022385F">
        <w:rPr>
          <w:noProof/>
          <w:sz w:val="22"/>
          <w:szCs w:val="22"/>
        </w:rPr>
        <w:t xml:space="preserve"> </w:t>
      </w:r>
      <w:r w:rsidR="0022385F" w:rsidRPr="0022385F">
        <w:rPr>
          <w:noProof/>
          <w:sz w:val="22"/>
          <w:szCs w:val="22"/>
        </w:rPr>
        <w:t>(</w:t>
      </w:r>
      <w:r w:rsidR="0022385F">
        <w:rPr>
          <w:noProof/>
          <w:sz w:val="22"/>
          <w:szCs w:val="22"/>
        </w:rPr>
        <w:t xml:space="preserve">bachelor's degree, </w:t>
      </w:r>
      <w:r w:rsidR="0022385F" w:rsidRPr="0022385F">
        <w:rPr>
          <w:noProof/>
          <w:sz w:val="22"/>
          <w:szCs w:val="22"/>
        </w:rPr>
        <w:t>25 years of work experience in public administration, including 10 on HR)</w:t>
      </w:r>
      <w:r w:rsidR="0066663E" w:rsidRPr="0066663E">
        <w:rPr>
          <w:noProof/>
          <w:sz w:val="22"/>
          <w:szCs w:val="22"/>
        </w:rPr>
        <w:t>.</w:t>
      </w:r>
      <w:r w:rsidR="00527200">
        <w:rPr>
          <w:noProof/>
          <w:sz w:val="22"/>
          <w:szCs w:val="22"/>
        </w:rPr>
        <w:t xml:space="preserve"> </w:t>
      </w:r>
      <w:r w:rsidR="0066663E" w:rsidRPr="0066663E">
        <w:rPr>
          <w:noProof/>
          <w:sz w:val="22"/>
          <w:szCs w:val="22"/>
        </w:rPr>
        <w:t xml:space="preserve">In addition, UNDP will provide cash co-financing in the amount of 50,000 USD over the course of the project for management costs. </w:t>
      </w:r>
    </w:p>
    <w:p w:rsidR="00AE49B5" w:rsidRPr="00BE1748" w:rsidRDefault="000758B5" w:rsidP="00683A45">
      <w:pPr>
        <w:spacing w:after="80"/>
        <w:jc w:val="both"/>
        <w:rPr>
          <w:sz w:val="22"/>
          <w:szCs w:val="22"/>
        </w:rPr>
      </w:pPr>
      <w:r w:rsidRPr="000758B5">
        <w:rPr>
          <w:noProof/>
          <w:sz w:val="22"/>
          <w:szCs w:val="22"/>
        </w:rPr>
        <w:t>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publications.  Where other agencies and project partners have provided support (through co-financing) their logos may also appear on project publications."  Full compliance will be made with the GEF's Communication and Visibility Guidelines.</w:t>
      </w:r>
      <w:r w:rsidR="00291E7B">
        <w:rPr>
          <w:sz w:val="22"/>
          <w:szCs w:val="22"/>
        </w:rPr>
        <w:fldChar w:fldCharType="end"/>
      </w:r>
      <w:bookmarkEnd w:id="234"/>
    </w:p>
    <w:tbl>
      <w:tblPr>
        <w:tblW w:w="0" w:type="auto"/>
        <w:tblInd w:w="1008" w:type="dxa"/>
        <w:tblLook w:val="04A0" w:firstRow="1" w:lastRow="0" w:firstColumn="1" w:lastColumn="0" w:noHBand="0" w:noVBand="1"/>
      </w:tblPr>
      <w:tblGrid>
        <w:gridCol w:w="8568"/>
      </w:tblGrid>
      <w:tr w:rsidR="008E0F00" w:rsidRPr="003E7EE1" w:rsidTr="003E7EE1">
        <w:tc>
          <w:tcPr>
            <w:tcW w:w="8568" w:type="dxa"/>
          </w:tcPr>
          <w:p w:rsidR="008E0F00" w:rsidRPr="003E7EE1" w:rsidRDefault="008E0F00" w:rsidP="003E7EE1">
            <w:pPr>
              <w:spacing w:after="80"/>
              <w:rPr>
                <w:sz w:val="22"/>
                <w:szCs w:val="22"/>
              </w:rPr>
            </w:pPr>
          </w:p>
        </w:tc>
      </w:tr>
    </w:tbl>
    <w:p w:rsidR="00FB47AF" w:rsidRDefault="00FB47AF" w:rsidP="00906E33"/>
    <w:p w:rsidR="00FB47AF" w:rsidRPr="00751C24" w:rsidRDefault="00FB47AF" w:rsidP="00906E33"/>
    <w:p w:rsidR="00AE49B5" w:rsidRPr="00683A45" w:rsidRDefault="00AE49B5" w:rsidP="00683A45">
      <w:pPr>
        <w:tabs>
          <w:tab w:val="left" w:pos="1695"/>
        </w:tabs>
      </w:pPr>
      <w:r w:rsidRPr="00661A08">
        <w:rPr>
          <w:b/>
          <w:caps/>
          <w:color w:val="00B0F0"/>
          <w:sz w:val="22"/>
          <w:szCs w:val="22"/>
          <w:u w:val="single"/>
        </w:rPr>
        <w:t>part iii:  approval/endorsement by gef operational focal point(s) and GEF agency(ies</w:t>
      </w:r>
      <w:r w:rsidRPr="007E3AFB">
        <w:rPr>
          <w:b/>
          <w:caps/>
          <w:sz w:val="22"/>
          <w:szCs w:val="22"/>
          <w:u w:val="single"/>
        </w:rPr>
        <w:t>)</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3"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14"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35" w:name="name_01"/>
      <w:tr w:rsidR="00AE49B5" w:rsidRPr="007E3AFB" w:rsidTr="00AE49B5">
        <w:tc>
          <w:tcPr>
            <w:tcW w:w="2345" w:type="dxa"/>
          </w:tcPr>
          <w:p w:rsidR="00AE49B5" w:rsidRPr="007E3AFB" w:rsidRDefault="00291E7B" w:rsidP="007800EE">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7800EE">
              <w:rPr>
                <w:noProof/>
                <w:sz w:val="22"/>
                <w:szCs w:val="22"/>
              </w:rPr>
              <w:t>Pellumb Abeshi</w:t>
            </w:r>
            <w:r>
              <w:rPr>
                <w:sz w:val="22"/>
                <w:szCs w:val="22"/>
              </w:rPr>
              <w:fldChar w:fldCharType="end"/>
            </w:r>
            <w:bookmarkEnd w:id="235"/>
          </w:p>
        </w:tc>
        <w:bookmarkStart w:id="236" w:name="title_01"/>
        <w:tc>
          <w:tcPr>
            <w:tcW w:w="2362" w:type="dxa"/>
          </w:tcPr>
          <w:p w:rsidR="00AE49B5" w:rsidRPr="007E3AFB" w:rsidRDefault="00291E7B" w:rsidP="007800EE">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7800EE">
              <w:rPr>
                <w:noProof/>
                <w:sz w:val="22"/>
                <w:szCs w:val="22"/>
              </w:rPr>
              <w:t>GEF OFP</w:t>
            </w:r>
            <w:r>
              <w:rPr>
                <w:sz w:val="22"/>
                <w:szCs w:val="22"/>
              </w:rPr>
              <w:fldChar w:fldCharType="end"/>
            </w:r>
            <w:bookmarkEnd w:id="236"/>
          </w:p>
        </w:tc>
        <w:bookmarkStart w:id="237" w:name="ministry_01"/>
        <w:tc>
          <w:tcPr>
            <w:tcW w:w="1877" w:type="dxa"/>
          </w:tcPr>
          <w:p w:rsidR="00AE49B5" w:rsidRPr="007E3AFB" w:rsidRDefault="00291E7B" w:rsidP="007800EE">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7800EE">
              <w:rPr>
                <w:b/>
                <w:bCs/>
                <w:smallCaps/>
                <w:noProof/>
                <w:sz w:val="22"/>
                <w:szCs w:val="22"/>
              </w:rPr>
              <w:t>Ministry of Environemnt</w:t>
            </w:r>
            <w:r>
              <w:rPr>
                <w:b/>
                <w:bCs/>
                <w:smallCaps/>
                <w:sz w:val="22"/>
                <w:szCs w:val="22"/>
              </w:rPr>
              <w:fldChar w:fldCharType="end"/>
            </w:r>
            <w:bookmarkEnd w:id="237"/>
          </w:p>
        </w:tc>
        <w:bookmarkStart w:id="238" w:name="dateOfEndorsement_01"/>
        <w:tc>
          <w:tcPr>
            <w:tcW w:w="2524" w:type="dxa"/>
          </w:tcPr>
          <w:p w:rsidR="00AE49B5" w:rsidRPr="007E3AFB" w:rsidRDefault="00291E7B" w:rsidP="00F6783C">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F6783C">
              <w:rPr>
                <w:b/>
                <w:bCs/>
                <w:smallCaps/>
                <w:noProof/>
                <w:sz w:val="22"/>
                <w:szCs w:val="22"/>
              </w:rPr>
              <w:t>06/17</w:t>
            </w:r>
            <w:r w:rsidR="007800EE">
              <w:rPr>
                <w:b/>
                <w:bCs/>
                <w:smallCaps/>
                <w:noProof/>
                <w:sz w:val="22"/>
                <w:szCs w:val="22"/>
              </w:rPr>
              <w:t>/2013</w:t>
            </w:r>
            <w:r>
              <w:rPr>
                <w:b/>
                <w:bCs/>
                <w:smallCaps/>
                <w:sz w:val="22"/>
                <w:szCs w:val="22"/>
              </w:rPr>
              <w:fldChar w:fldCharType="end"/>
            </w:r>
            <w:bookmarkEnd w:id="238"/>
          </w:p>
        </w:tc>
      </w:tr>
      <w:bookmarkStart w:id="239" w:name="name_02"/>
      <w:tr w:rsidR="00E061B0" w:rsidRPr="007E3AFB" w:rsidTr="00C27871">
        <w:tc>
          <w:tcPr>
            <w:tcW w:w="2345" w:type="dxa"/>
          </w:tcPr>
          <w:p w:rsidR="00E061B0" w:rsidRPr="007E3AFB" w:rsidRDefault="00291E7B"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39"/>
          </w:p>
        </w:tc>
        <w:bookmarkStart w:id="240" w:name="title_02"/>
        <w:tc>
          <w:tcPr>
            <w:tcW w:w="2362" w:type="dxa"/>
          </w:tcPr>
          <w:p w:rsidR="00E061B0" w:rsidRPr="007E3AFB" w:rsidRDefault="00291E7B"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40"/>
          </w:p>
        </w:tc>
        <w:bookmarkStart w:id="241" w:name="ministry_02"/>
        <w:tc>
          <w:tcPr>
            <w:tcW w:w="1877" w:type="dxa"/>
          </w:tcPr>
          <w:p w:rsidR="00E061B0" w:rsidRPr="007E3AFB" w:rsidRDefault="00291E7B"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41"/>
          </w:p>
        </w:tc>
        <w:bookmarkStart w:id="242" w:name="dateOfEndorsement_02"/>
        <w:tc>
          <w:tcPr>
            <w:tcW w:w="2524" w:type="dxa"/>
          </w:tcPr>
          <w:p w:rsidR="00E061B0" w:rsidRPr="007E3AFB" w:rsidRDefault="00291E7B"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42"/>
          </w:p>
        </w:tc>
      </w:tr>
      <w:bookmarkStart w:id="243" w:name="name_03"/>
      <w:tr w:rsidR="00AE49B5" w:rsidRPr="007E3AFB" w:rsidTr="00AE49B5">
        <w:tc>
          <w:tcPr>
            <w:tcW w:w="2345" w:type="dxa"/>
          </w:tcPr>
          <w:p w:rsidR="00AE49B5" w:rsidRPr="007E3AFB" w:rsidRDefault="00291E7B"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43"/>
          </w:p>
        </w:tc>
        <w:bookmarkStart w:id="244" w:name="title_03"/>
        <w:tc>
          <w:tcPr>
            <w:tcW w:w="2362" w:type="dxa"/>
          </w:tcPr>
          <w:p w:rsidR="00AE49B5" w:rsidRPr="007E3AFB" w:rsidRDefault="00291E7B"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44"/>
          </w:p>
        </w:tc>
        <w:bookmarkStart w:id="245" w:name="ministry_03"/>
        <w:tc>
          <w:tcPr>
            <w:tcW w:w="1877" w:type="dxa"/>
          </w:tcPr>
          <w:p w:rsidR="00AE49B5" w:rsidRPr="007E3AFB" w:rsidRDefault="00291E7B"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45"/>
          </w:p>
        </w:tc>
        <w:bookmarkStart w:id="246" w:name="dateOfEndorsement_03"/>
        <w:tc>
          <w:tcPr>
            <w:tcW w:w="2524" w:type="dxa"/>
          </w:tcPr>
          <w:p w:rsidR="00AE49B5" w:rsidRPr="007E3AFB" w:rsidRDefault="00291E7B"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46"/>
          </w:p>
        </w:tc>
      </w:tr>
    </w:tbl>
    <w:p w:rsidR="00DC472C" w:rsidRDefault="00DC472C" w:rsidP="00AE49B5">
      <w:pPr>
        <w:pStyle w:val="Footer"/>
        <w:tabs>
          <w:tab w:val="clear" w:pos="4320"/>
          <w:tab w:val="clear" w:pos="8640"/>
        </w:tabs>
        <w:spacing w:before="240" w:after="80"/>
        <w:rPr>
          <w:b/>
          <w:smallCaps/>
          <w:sz w:val="22"/>
          <w:szCs w:val="22"/>
        </w:rPr>
        <w:sectPr w:rsidR="00DC472C" w:rsidSect="00C36EE9">
          <w:footerReference w:type="even" r:id="rId15"/>
          <w:footerReference w:type="default" r:id="rId16"/>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3"/>
        <w:gridCol w:w="1695"/>
        <w:gridCol w:w="1558"/>
        <w:gridCol w:w="1252"/>
        <w:gridCol w:w="1273"/>
        <w:gridCol w:w="1647"/>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AE49B5" w:rsidRPr="007E3AFB" w:rsidTr="00AE49B5">
        <w:tblPrEx>
          <w:tblLook w:val="01E0" w:firstRow="1" w:lastRow="1" w:firstColumn="1" w:lastColumn="1" w:noHBand="0" w:noVBand="0"/>
        </w:tblPrEx>
        <w:tc>
          <w:tcPr>
            <w:tcW w:w="187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337" w:type="dxa"/>
          </w:tcPr>
          <w:p w:rsidR="00AE49B5" w:rsidRPr="007E3AFB" w:rsidRDefault="00AE49B5" w:rsidP="00AE49B5">
            <w:pPr>
              <w:jc w:val="center"/>
              <w:rPr>
                <w:b/>
                <w:sz w:val="22"/>
                <w:szCs w:val="22"/>
              </w:rPr>
            </w:pPr>
            <w:r w:rsidRPr="007E3AFB">
              <w:rPr>
                <w:b/>
                <w:sz w:val="22"/>
                <w:szCs w:val="22"/>
              </w:rPr>
              <w:t>Email Address</w:t>
            </w:r>
          </w:p>
        </w:tc>
      </w:tr>
      <w:tr w:rsidR="00AE49B5" w:rsidRPr="007E3AFB" w:rsidTr="00AE49B5">
        <w:tblPrEx>
          <w:tblLook w:val="01E0" w:firstRow="1" w:lastRow="1" w:firstColumn="1" w:lastColumn="1" w:noHBand="0" w:noVBand="0"/>
        </w:tblPrEx>
        <w:tc>
          <w:tcPr>
            <w:tcW w:w="1877" w:type="dxa"/>
          </w:tcPr>
          <w:p w:rsidR="00AE49B5" w:rsidRDefault="00566924" w:rsidP="00AE49B5">
            <w:pPr>
              <w:jc w:val="center"/>
              <w:rPr>
                <w:sz w:val="22"/>
                <w:szCs w:val="22"/>
              </w:rPr>
            </w:pPr>
            <w:r>
              <w:rPr>
                <w:sz w:val="22"/>
                <w:szCs w:val="22"/>
              </w:rPr>
              <w:t>Adriana Dinu</w:t>
            </w:r>
          </w:p>
          <w:p w:rsidR="00683A45" w:rsidRDefault="00683A45" w:rsidP="00AE49B5">
            <w:pPr>
              <w:jc w:val="center"/>
              <w:rPr>
                <w:sz w:val="22"/>
                <w:szCs w:val="22"/>
              </w:rPr>
            </w:pPr>
            <w:r>
              <w:rPr>
                <w:sz w:val="22"/>
                <w:szCs w:val="22"/>
              </w:rPr>
              <w:t>Executive Coordinator</w:t>
            </w:r>
            <w:r w:rsidR="005D7FF9">
              <w:rPr>
                <w:sz w:val="22"/>
                <w:szCs w:val="22"/>
              </w:rPr>
              <w:t xml:space="preserve"> and Director a.i.,</w:t>
            </w:r>
          </w:p>
          <w:p w:rsidR="00683A45" w:rsidRPr="007E3AFB" w:rsidRDefault="00683A45" w:rsidP="00AE49B5">
            <w:pPr>
              <w:jc w:val="center"/>
              <w:rPr>
                <w:sz w:val="22"/>
                <w:szCs w:val="22"/>
              </w:rPr>
            </w:pPr>
            <w:r>
              <w:rPr>
                <w:sz w:val="22"/>
                <w:szCs w:val="22"/>
              </w:rPr>
              <w:t>UNDP-GEF</w:t>
            </w:r>
          </w:p>
        </w:tc>
        <w:tc>
          <w:tcPr>
            <w:tcW w:w="1549" w:type="dxa"/>
          </w:tcPr>
          <w:p w:rsidR="00AE49B5" w:rsidRPr="007E3AFB" w:rsidRDefault="00683A45" w:rsidP="00AE49B5">
            <w:pPr>
              <w:jc w:val="center"/>
              <w:rPr>
                <w:sz w:val="22"/>
                <w:szCs w:val="22"/>
              </w:rPr>
            </w:pPr>
            <w:r>
              <w:rPr>
                <w:noProof/>
                <w:sz w:val="22"/>
                <w:szCs w:val="22"/>
              </w:rPr>
              <w:drawing>
                <wp:inline distT="0" distB="0" distL="0" distR="0">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r w:rsidR="00A237F8">
              <w:rPr>
                <w:sz w:val="22"/>
                <w:szCs w:val="22"/>
              </w:rPr>
              <w:br/>
            </w:r>
          </w:p>
        </w:tc>
        <w:tc>
          <w:tcPr>
            <w:tcW w:w="1637" w:type="dxa"/>
          </w:tcPr>
          <w:p w:rsidR="00AE49B5" w:rsidRPr="007E3AFB" w:rsidRDefault="005D7FF9" w:rsidP="00995759">
            <w:pPr>
              <w:jc w:val="center"/>
              <w:rPr>
                <w:sz w:val="22"/>
                <w:szCs w:val="22"/>
              </w:rPr>
            </w:pPr>
            <w:r>
              <w:rPr>
                <w:sz w:val="22"/>
                <w:szCs w:val="22"/>
              </w:rPr>
              <w:t>02/17</w:t>
            </w:r>
            <w:r w:rsidR="00683A45">
              <w:rPr>
                <w:sz w:val="22"/>
                <w:szCs w:val="22"/>
              </w:rPr>
              <w:t>/201</w:t>
            </w:r>
            <w:r>
              <w:rPr>
                <w:sz w:val="22"/>
                <w:szCs w:val="22"/>
              </w:rPr>
              <w:t>4</w:t>
            </w:r>
          </w:p>
        </w:tc>
        <w:tc>
          <w:tcPr>
            <w:tcW w:w="1380" w:type="dxa"/>
          </w:tcPr>
          <w:p w:rsidR="00AE49B5" w:rsidRDefault="00566924" w:rsidP="00AE49B5">
            <w:pPr>
              <w:jc w:val="center"/>
              <w:rPr>
                <w:sz w:val="22"/>
                <w:szCs w:val="22"/>
              </w:rPr>
            </w:pPr>
            <w:r>
              <w:rPr>
                <w:sz w:val="22"/>
                <w:szCs w:val="22"/>
              </w:rPr>
              <w:t>Tom Twining-Ward</w:t>
            </w:r>
            <w:r w:rsidR="00683A45">
              <w:rPr>
                <w:sz w:val="22"/>
                <w:szCs w:val="22"/>
              </w:rPr>
              <w:t>,</w:t>
            </w:r>
          </w:p>
          <w:p w:rsidR="00683A45" w:rsidRPr="007E3AFB" w:rsidRDefault="00683A45" w:rsidP="00AE49B5">
            <w:pPr>
              <w:jc w:val="center"/>
              <w:rPr>
                <w:sz w:val="22"/>
                <w:szCs w:val="22"/>
              </w:rPr>
            </w:pPr>
            <w:r>
              <w:rPr>
                <w:sz w:val="22"/>
                <w:szCs w:val="22"/>
              </w:rPr>
              <w:t xml:space="preserve">Senior Technical Advisor </w:t>
            </w:r>
            <w:r>
              <w:rPr>
                <w:sz w:val="22"/>
                <w:szCs w:val="22"/>
              </w:rPr>
              <w:lastRenderedPageBreak/>
              <w:t>UNDP (Green-LECRDs)</w:t>
            </w:r>
          </w:p>
        </w:tc>
        <w:tc>
          <w:tcPr>
            <w:tcW w:w="1328" w:type="dxa"/>
          </w:tcPr>
          <w:p w:rsidR="00AE49B5" w:rsidRPr="007E3AFB" w:rsidRDefault="00566924" w:rsidP="00AE49B5">
            <w:pPr>
              <w:jc w:val="center"/>
              <w:rPr>
                <w:sz w:val="22"/>
                <w:szCs w:val="22"/>
              </w:rPr>
            </w:pPr>
            <w:r>
              <w:rPr>
                <w:sz w:val="22"/>
                <w:szCs w:val="22"/>
              </w:rPr>
              <w:lastRenderedPageBreak/>
              <w:t>+421 903421114</w:t>
            </w:r>
          </w:p>
        </w:tc>
        <w:tc>
          <w:tcPr>
            <w:tcW w:w="1337" w:type="dxa"/>
          </w:tcPr>
          <w:p w:rsidR="00AE49B5" w:rsidRPr="007E3AFB" w:rsidRDefault="00566924" w:rsidP="00AE49B5">
            <w:pPr>
              <w:jc w:val="center"/>
              <w:rPr>
                <w:sz w:val="22"/>
                <w:szCs w:val="22"/>
              </w:rPr>
            </w:pPr>
            <w:r>
              <w:rPr>
                <w:sz w:val="22"/>
                <w:szCs w:val="22"/>
              </w:rPr>
              <w:t>tom.twining-ward@undp.org</w:t>
            </w:r>
          </w:p>
        </w:tc>
      </w:tr>
      <w:bookmarkStart w:id="247" w:name="coordinatorName_02"/>
      <w:tr w:rsidR="00AE49B5" w:rsidRPr="007E3AFB" w:rsidTr="00AE49B5">
        <w:tblPrEx>
          <w:tblLook w:val="01E0" w:firstRow="1" w:lastRow="1" w:firstColumn="1" w:lastColumn="1" w:noHBand="0" w:noVBand="0"/>
        </w:tblPrEx>
        <w:tc>
          <w:tcPr>
            <w:tcW w:w="1877" w:type="dxa"/>
          </w:tcPr>
          <w:p w:rsidR="00AE49B5" w:rsidRPr="007E3AFB" w:rsidRDefault="00291E7B" w:rsidP="00AE49B5">
            <w:pPr>
              <w:jc w:val="center"/>
              <w:rPr>
                <w:sz w:val="22"/>
                <w:szCs w:val="22"/>
              </w:rPr>
            </w:pPr>
            <w:r w:rsidRPr="007E3AFB">
              <w:rPr>
                <w:sz w:val="22"/>
                <w:szCs w:val="22"/>
              </w:rPr>
              <w:lastRenderedPageBreak/>
              <w:fldChar w:fldCharType="begin">
                <w:ffData>
                  <w:name w:val="coordinator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47"/>
          </w:p>
        </w:tc>
        <w:tc>
          <w:tcPr>
            <w:tcW w:w="1549" w:type="dxa"/>
          </w:tcPr>
          <w:p w:rsidR="00AE49B5" w:rsidRPr="007E3AFB" w:rsidRDefault="00A237F8" w:rsidP="00AE49B5">
            <w:pPr>
              <w:jc w:val="center"/>
              <w:rPr>
                <w:sz w:val="22"/>
                <w:szCs w:val="22"/>
              </w:rPr>
            </w:pPr>
            <w:r>
              <w:rPr>
                <w:sz w:val="22"/>
                <w:szCs w:val="22"/>
              </w:rPr>
              <w:br/>
            </w:r>
          </w:p>
        </w:tc>
        <w:bookmarkStart w:id="248" w:name="signingDate_02"/>
        <w:tc>
          <w:tcPr>
            <w:tcW w:w="1637" w:type="dxa"/>
          </w:tcPr>
          <w:p w:rsidR="00AE49B5" w:rsidRPr="007E3AFB" w:rsidRDefault="00291E7B"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48"/>
          </w:p>
        </w:tc>
        <w:bookmarkStart w:id="249" w:name="ContactName_02"/>
        <w:tc>
          <w:tcPr>
            <w:tcW w:w="1380" w:type="dxa"/>
          </w:tcPr>
          <w:p w:rsidR="00AE49B5" w:rsidRPr="007E3AFB" w:rsidRDefault="00291E7B" w:rsidP="00AE49B5">
            <w:pPr>
              <w:jc w:val="center"/>
              <w:rPr>
                <w:sz w:val="22"/>
                <w:szCs w:val="22"/>
              </w:rPr>
            </w:pPr>
            <w:r w:rsidRPr="007E3AFB">
              <w:rPr>
                <w:sz w:val="22"/>
                <w:szCs w:val="22"/>
              </w:rPr>
              <w:fldChar w:fldCharType="begin">
                <w:ffData>
                  <w:name w:val="Contact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49"/>
          </w:p>
        </w:tc>
        <w:bookmarkStart w:id="250" w:name="ContactPhone_02"/>
        <w:tc>
          <w:tcPr>
            <w:tcW w:w="1328" w:type="dxa"/>
          </w:tcPr>
          <w:p w:rsidR="00AE49B5" w:rsidRPr="007E3AFB" w:rsidRDefault="00291E7B" w:rsidP="00AE49B5">
            <w:pPr>
              <w:jc w:val="center"/>
              <w:rPr>
                <w:sz w:val="22"/>
                <w:szCs w:val="22"/>
              </w:rPr>
            </w:pPr>
            <w:r w:rsidRPr="007E3AFB">
              <w:rPr>
                <w:sz w:val="22"/>
                <w:szCs w:val="22"/>
              </w:rPr>
              <w:fldChar w:fldCharType="begin">
                <w:ffData>
                  <w:name w:val="ContactPhon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0"/>
          </w:p>
        </w:tc>
        <w:bookmarkStart w:id="251" w:name="ContactEmail_02"/>
        <w:tc>
          <w:tcPr>
            <w:tcW w:w="1337" w:type="dxa"/>
          </w:tcPr>
          <w:p w:rsidR="00AE49B5" w:rsidRPr="007E3AFB" w:rsidRDefault="00291E7B" w:rsidP="00AE49B5">
            <w:pPr>
              <w:jc w:val="center"/>
              <w:rPr>
                <w:sz w:val="22"/>
                <w:szCs w:val="22"/>
              </w:rPr>
            </w:pPr>
            <w:r w:rsidRPr="007E3AFB">
              <w:rPr>
                <w:sz w:val="22"/>
                <w:szCs w:val="22"/>
              </w:rPr>
              <w:fldChar w:fldCharType="begin">
                <w:ffData>
                  <w:name w:val="ContactEmail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1"/>
          </w:p>
        </w:tc>
      </w:tr>
      <w:bookmarkStart w:id="252" w:name="coordinatorName_03"/>
      <w:tr w:rsidR="00397B60" w:rsidRPr="007E3AFB" w:rsidTr="00C27871">
        <w:tblPrEx>
          <w:tblLook w:val="01E0" w:firstRow="1" w:lastRow="1" w:firstColumn="1" w:lastColumn="1" w:noHBand="0" w:noVBand="0"/>
        </w:tblPrEx>
        <w:tc>
          <w:tcPr>
            <w:tcW w:w="1877" w:type="dxa"/>
          </w:tcPr>
          <w:p w:rsidR="00397B60" w:rsidRPr="007E3AFB" w:rsidRDefault="00291E7B"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2"/>
          </w:p>
        </w:tc>
        <w:tc>
          <w:tcPr>
            <w:tcW w:w="1549" w:type="dxa"/>
          </w:tcPr>
          <w:p w:rsidR="00397B60" w:rsidRPr="007E3AFB" w:rsidRDefault="00A237F8" w:rsidP="00C27871">
            <w:pPr>
              <w:jc w:val="center"/>
              <w:rPr>
                <w:sz w:val="22"/>
                <w:szCs w:val="22"/>
              </w:rPr>
            </w:pPr>
            <w:r>
              <w:rPr>
                <w:sz w:val="22"/>
                <w:szCs w:val="22"/>
              </w:rPr>
              <w:br/>
            </w:r>
          </w:p>
        </w:tc>
        <w:bookmarkStart w:id="253" w:name="signingDate_03"/>
        <w:tc>
          <w:tcPr>
            <w:tcW w:w="1637" w:type="dxa"/>
          </w:tcPr>
          <w:p w:rsidR="00397B60" w:rsidRPr="007E3AFB" w:rsidRDefault="00291E7B"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3"/>
          </w:p>
        </w:tc>
        <w:bookmarkStart w:id="254" w:name="ContactName_03"/>
        <w:tc>
          <w:tcPr>
            <w:tcW w:w="1380" w:type="dxa"/>
          </w:tcPr>
          <w:p w:rsidR="00397B60" w:rsidRPr="007E3AFB" w:rsidRDefault="00291E7B"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4"/>
          </w:p>
        </w:tc>
        <w:bookmarkStart w:id="255" w:name="ContactPhone_03"/>
        <w:tc>
          <w:tcPr>
            <w:tcW w:w="1328" w:type="dxa"/>
          </w:tcPr>
          <w:p w:rsidR="00397B60" w:rsidRPr="007E3AFB" w:rsidRDefault="00291E7B"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5"/>
          </w:p>
        </w:tc>
        <w:bookmarkStart w:id="256" w:name="ContactEmail_03"/>
        <w:tc>
          <w:tcPr>
            <w:tcW w:w="1337" w:type="dxa"/>
          </w:tcPr>
          <w:p w:rsidR="00397B60" w:rsidRPr="007E3AFB" w:rsidRDefault="00291E7B"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56"/>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Default="00AE49B5" w:rsidP="00930EA6">
      <w:pPr>
        <w:pStyle w:val="Footer"/>
        <w:tabs>
          <w:tab w:val="clear" w:pos="4320"/>
          <w:tab w:val="clear" w:pos="8640"/>
        </w:tabs>
        <w:ind w:left="-90"/>
        <w:rPr>
          <w:vanish/>
          <w:sz w:val="20"/>
          <w:szCs w:val="20"/>
        </w:rPr>
      </w:pPr>
    </w:p>
    <w:p w:rsidR="008066CD" w:rsidRDefault="008066CD">
      <w:pPr>
        <w:rPr>
          <w:vanish/>
          <w:sz w:val="20"/>
          <w:szCs w:val="20"/>
        </w:rPr>
      </w:pPr>
      <w:r>
        <w:rPr>
          <w:vanish/>
          <w:sz w:val="20"/>
          <w:szCs w:val="20"/>
        </w:rPr>
        <w:br w:type="page"/>
      </w:r>
    </w:p>
    <w:p w:rsidR="008066CD" w:rsidRPr="008066CD" w:rsidRDefault="008066CD" w:rsidP="008066CD">
      <w:pPr>
        <w:pStyle w:val="Footer"/>
        <w:tabs>
          <w:tab w:val="clear" w:pos="4320"/>
          <w:tab w:val="clear" w:pos="8640"/>
        </w:tabs>
        <w:ind w:left="-90"/>
        <w:jc w:val="right"/>
        <w:rPr>
          <w:vanish/>
          <w:sz w:val="22"/>
          <w:szCs w:val="22"/>
        </w:rPr>
      </w:pPr>
      <w:r w:rsidRPr="008066CD">
        <w:rPr>
          <w:vanish/>
          <w:sz w:val="22"/>
          <w:szCs w:val="22"/>
        </w:rPr>
        <w:t xml:space="preserve">Annex </w:t>
      </w:r>
    </w:p>
    <w:p w:rsidR="008066CD" w:rsidRDefault="008066CD" w:rsidP="008066CD">
      <w:pPr>
        <w:pStyle w:val="Footer"/>
        <w:tabs>
          <w:tab w:val="clear" w:pos="4320"/>
          <w:tab w:val="clear" w:pos="8640"/>
        </w:tabs>
        <w:ind w:left="-90"/>
        <w:jc w:val="right"/>
        <w:rPr>
          <w:vanish/>
          <w:sz w:val="20"/>
          <w:szCs w:val="20"/>
        </w:rPr>
      </w:pPr>
    </w:p>
    <w:p w:rsidR="008066CD" w:rsidRDefault="008066CD" w:rsidP="008066CD">
      <w:pPr>
        <w:pStyle w:val="Footer"/>
        <w:tabs>
          <w:tab w:val="clear" w:pos="4320"/>
          <w:tab w:val="clear" w:pos="8640"/>
        </w:tabs>
        <w:ind w:left="-90"/>
        <w:jc w:val="right"/>
        <w:rPr>
          <w:vanish/>
          <w:sz w:val="20"/>
          <w:szCs w:val="20"/>
        </w:rPr>
      </w:pPr>
    </w:p>
    <w:p w:rsidR="00134D3E" w:rsidRPr="007E3AFB" w:rsidRDefault="00134D3E" w:rsidP="00134D3E">
      <w:pPr>
        <w:pStyle w:val="Footer"/>
        <w:tabs>
          <w:tab w:val="clear" w:pos="4320"/>
          <w:tab w:val="clear" w:pos="8640"/>
        </w:tabs>
        <w:ind w:left="-90"/>
        <w:jc w:val="right"/>
        <w:rPr>
          <w:vanish/>
          <w:sz w:val="20"/>
          <w:szCs w:val="20"/>
        </w:rPr>
      </w:pPr>
    </w:p>
    <w:sectPr w:rsidR="00134D3E"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868" w:rsidRDefault="00754868">
      <w:r>
        <w:separator/>
      </w:r>
    </w:p>
  </w:endnote>
  <w:endnote w:type="continuationSeparator" w:id="0">
    <w:p w:rsidR="00754868" w:rsidRDefault="00754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593C" w:rsidRDefault="0050593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0593C" w:rsidRDefault="0050593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593C" w:rsidRDefault="0050593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CE0934">
      <w:rPr>
        <w:rStyle w:val="PageNumber"/>
        <w:noProof/>
        <w:sz w:val="20"/>
      </w:rPr>
      <w:t>1</w:t>
    </w:r>
    <w:r>
      <w:rPr>
        <w:rStyle w:val="PageNumber"/>
        <w:sz w:val="20"/>
      </w:rPr>
      <w:fldChar w:fldCharType="end"/>
    </w:r>
  </w:p>
  <w:p w:rsidR="0050593C" w:rsidRDefault="0050593C" w:rsidP="002A0791">
    <w:pPr>
      <w:pStyle w:val="Footer"/>
      <w:ind w:left="-540" w:right="360"/>
      <w:rPr>
        <w:color w:val="999999"/>
        <w:sz w:val="16"/>
      </w:rPr>
    </w:pPr>
    <w:r>
      <w:rPr>
        <w:color w:val="999999"/>
        <w:sz w:val="16"/>
      </w:rPr>
      <w:t xml:space="preserve">                      </w:t>
    </w:r>
  </w:p>
  <w:p w:rsidR="0050593C" w:rsidRPr="00462B8F" w:rsidRDefault="0050593C" w:rsidP="00A63AFB">
    <w:pPr>
      <w:pStyle w:val="Footer"/>
      <w:ind w:left="-540"/>
      <w:rPr>
        <w:color w:val="999999"/>
        <w:sz w:val="16"/>
      </w:rPr>
    </w:pPr>
    <w:r>
      <w:rPr>
        <w:color w:val="999999"/>
        <w:sz w:val="16"/>
      </w:rPr>
      <w:t>GEF-5 PIF Template-February 2013</w:t>
    </w:r>
  </w:p>
  <w:p w:rsidR="0050593C" w:rsidRDefault="0050593C" w:rsidP="00A63AFB">
    <w:pPr>
      <w:pStyle w:val="Footer"/>
      <w:ind w:left="-540"/>
    </w:pPr>
  </w:p>
  <w:p w:rsidR="0050593C" w:rsidRDefault="005059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868" w:rsidRDefault="00754868">
      <w:r>
        <w:separator/>
      </w:r>
    </w:p>
  </w:footnote>
  <w:footnote w:type="continuationSeparator" w:id="0">
    <w:p w:rsidR="00754868" w:rsidRDefault="00754868">
      <w:r>
        <w:continuationSeparator/>
      </w:r>
    </w:p>
  </w:footnote>
  <w:footnote w:id="1">
    <w:p w:rsidR="0050593C" w:rsidRPr="00C64A2C" w:rsidRDefault="0050593C"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50593C" w:rsidRPr="00CD005B" w:rsidRDefault="0050593C"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50593C" w:rsidRDefault="0050593C" w:rsidP="00693747">
      <w:pPr>
        <w:pStyle w:val="FootnoteText"/>
        <w:ind w:left="-450" w:hanging="270"/>
      </w:pPr>
      <w:r>
        <w:rPr>
          <w:rStyle w:val="FootnoteReference"/>
        </w:rPr>
        <w:footnoteRef/>
      </w:r>
      <w:r>
        <w:t xml:space="preserve">   TA includes capacity building, and research and development.</w:t>
      </w:r>
    </w:p>
  </w:footnote>
  <w:footnote w:id="4">
    <w:p w:rsidR="0050593C" w:rsidRDefault="0050593C" w:rsidP="00693747">
      <w:pPr>
        <w:pStyle w:val="FootnoteText"/>
        <w:ind w:left="-720"/>
      </w:pPr>
      <w:r>
        <w:rPr>
          <w:rStyle w:val="FootnoteReference"/>
        </w:rPr>
        <w:footnoteRef/>
      </w:r>
      <w:r>
        <w:t xml:space="preserve">   To be calculated as percent of subtotal.</w:t>
      </w:r>
    </w:p>
  </w:footnote>
  <w:footnote w:id="5">
    <w:p w:rsidR="0050593C" w:rsidRPr="007F44AA" w:rsidRDefault="0050593C"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rsidR="0050593C" w:rsidRDefault="0050593C">
      <w:pPr>
        <w:pStyle w:val="FootnoteText"/>
      </w:pPr>
      <w:r>
        <w:rPr>
          <w:rStyle w:val="FootnoteReference"/>
        </w:rPr>
        <w:footnoteRef/>
      </w:r>
      <w:r>
        <w:t xml:space="preserve">   PPG fee percentage follows the percentage of the GEF Project Grant amount requested.</w:t>
      </w:r>
    </w:p>
  </w:footnote>
  <w:footnote w:id="7">
    <w:p w:rsidR="0050593C" w:rsidRPr="00F01B20" w:rsidRDefault="0050593C">
      <w:pPr>
        <w:pStyle w:val="FootnoteText"/>
        <w:rPr>
          <w:sz w:val="18"/>
          <w:szCs w:val="18"/>
        </w:rPr>
      </w:pPr>
      <w:r>
        <w:rPr>
          <w:rStyle w:val="FootnoteReference"/>
        </w:rPr>
        <w:footnoteRef/>
      </w:r>
      <w:r>
        <w:t xml:space="preserve">  </w:t>
      </w:r>
      <w:r>
        <w:rPr>
          <w:sz w:val="18"/>
          <w:szCs w:val="18"/>
        </w:rPr>
        <w:t>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8F2AC0"/>
    <w:multiLevelType w:val="hybridMultilevel"/>
    <w:tmpl w:val="9B1E5E1C"/>
    <w:lvl w:ilvl="0" w:tplc="E498345C">
      <w:start w:val="1"/>
      <w:numFmt w:val="upperLetter"/>
      <w:pStyle w:val="ListParagraph"/>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8">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9">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3">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0"/>
  </w:num>
  <w:num w:numId="3">
    <w:abstractNumId w:val="7"/>
  </w:num>
  <w:num w:numId="4">
    <w:abstractNumId w:val="19"/>
  </w:num>
  <w:num w:numId="5">
    <w:abstractNumId w:val="9"/>
  </w:num>
  <w:num w:numId="6">
    <w:abstractNumId w:val="12"/>
  </w:num>
  <w:num w:numId="7">
    <w:abstractNumId w:val="10"/>
  </w:num>
  <w:num w:numId="8">
    <w:abstractNumId w:val="4"/>
  </w:num>
  <w:num w:numId="9">
    <w:abstractNumId w:val="25"/>
  </w:num>
  <w:num w:numId="10">
    <w:abstractNumId w:val="1"/>
  </w:num>
  <w:num w:numId="11">
    <w:abstractNumId w:val="11"/>
  </w:num>
  <w:num w:numId="12">
    <w:abstractNumId w:val="6"/>
  </w:num>
  <w:num w:numId="13">
    <w:abstractNumId w:val="5"/>
  </w:num>
  <w:num w:numId="14">
    <w:abstractNumId w:val="18"/>
  </w:num>
  <w:num w:numId="15">
    <w:abstractNumId w:val="23"/>
  </w:num>
  <w:num w:numId="16">
    <w:abstractNumId w:val="14"/>
  </w:num>
  <w:num w:numId="17">
    <w:abstractNumId w:val="15"/>
  </w:num>
  <w:num w:numId="18">
    <w:abstractNumId w:val="22"/>
  </w:num>
  <w:num w:numId="19">
    <w:abstractNumId w:val="24"/>
  </w:num>
  <w:num w:numId="20">
    <w:abstractNumId w:val="8"/>
  </w:num>
  <w:num w:numId="21">
    <w:abstractNumId w:val="13"/>
  </w:num>
  <w:num w:numId="22">
    <w:abstractNumId w:val="20"/>
  </w:num>
  <w:num w:numId="23">
    <w:abstractNumId w:val="2"/>
  </w:num>
  <w:num w:numId="24">
    <w:abstractNumId w:val="16"/>
  </w:num>
  <w:num w:numId="25">
    <w:abstractNumId w:val="3"/>
  </w:num>
  <w:num w:numId="26">
    <w:abstractNumId w:val="1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07AC"/>
    <w:rsid w:val="0000153B"/>
    <w:rsid w:val="00001540"/>
    <w:rsid w:val="0000198C"/>
    <w:rsid w:val="00001C88"/>
    <w:rsid w:val="00003091"/>
    <w:rsid w:val="000038F8"/>
    <w:rsid w:val="000053EF"/>
    <w:rsid w:val="00006983"/>
    <w:rsid w:val="00007E9E"/>
    <w:rsid w:val="000100BF"/>
    <w:rsid w:val="000100C9"/>
    <w:rsid w:val="000108DE"/>
    <w:rsid w:val="0001179E"/>
    <w:rsid w:val="00011ECA"/>
    <w:rsid w:val="00012ABB"/>
    <w:rsid w:val="00014177"/>
    <w:rsid w:val="000142F3"/>
    <w:rsid w:val="00016A30"/>
    <w:rsid w:val="000172AF"/>
    <w:rsid w:val="00020C48"/>
    <w:rsid w:val="00020CDE"/>
    <w:rsid w:val="00021667"/>
    <w:rsid w:val="000241CA"/>
    <w:rsid w:val="00024610"/>
    <w:rsid w:val="00025112"/>
    <w:rsid w:val="00026FDD"/>
    <w:rsid w:val="00027012"/>
    <w:rsid w:val="00031BC5"/>
    <w:rsid w:val="000324A1"/>
    <w:rsid w:val="00033A4B"/>
    <w:rsid w:val="00034739"/>
    <w:rsid w:val="0003477D"/>
    <w:rsid w:val="0003527B"/>
    <w:rsid w:val="00035D06"/>
    <w:rsid w:val="00037D23"/>
    <w:rsid w:val="00040D76"/>
    <w:rsid w:val="000419A7"/>
    <w:rsid w:val="00041A99"/>
    <w:rsid w:val="00041C32"/>
    <w:rsid w:val="00043631"/>
    <w:rsid w:val="00043CC3"/>
    <w:rsid w:val="0004518F"/>
    <w:rsid w:val="00050786"/>
    <w:rsid w:val="000539F3"/>
    <w:rsid w:val="00054155"/>
    <w:rsid w:val="00055727"/>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4C26"/>
    <w:rsid w:val="000758B5"/>
    <w:rsid w:val="00076FCB"/>
    <w:rsid w:val="000816C1"/>
    <w:rsid w:val="00081C7F"/>
    <w:rsid w:val="000833C9"/>
    <w:rsid w:val="00084A5B"/>
    <w:rsid w:val="00084D5A"/>
    <w:rsid w:val="00085542"/>
    <w:rsid w:val="000859A9"/>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3484"/>
    <w:rsid w:val="000B464E"/>
    <w:rsid w:val="000B4CD3"/>
    <w:rsid w:val="000B5618"/>
    <w:rsid w:val="000B62E1"/>
    <w:rsid w:val="000B6878"/>
    <w:rsid w:val="000B7C74"/>
    <w:rsid w:val="000B7D2E"/>
    <w:rsid w:val="000C0B1A"/>
    <w:rsid w:val="000C19AB"/>
    <w:rsid w:val="000C1F2F"/>
    <w:rsid w:val="000C2D8F"/>
    <w:rsid w:val="000C5EBD"/>
    <w:rsid w:val="000C779A"/>
    <w:rsid w:val="000C7928"/>
    <w:rsid w:val="000D0356"/>
    <w:rsid w:val="000D04D5"/>
    <w:rsid w:val="000D0D55"/>
    <w:rsid w:val="000D56F6"/>
    <w:rsid w:val="000D73A1"/>
    <w:rsid w:val="000E109F"/>
    <w:rsid w:val="000E1926"/>
    <w:rsid w:val="000E3059"/>
    <w:rsid w:val="000E358B"/>
    <w:rsid w:val="000E35C5"/>
    <w:rsid w:val="000E419D"/>
    <w:rsid w:val="000E58F5"/>
    <w:rsid w:val="000E617E"/>
    <w:rsid w:val="000E625C"/>
    <w:rsid w:val="000E70CC"/>
    <w:rsid w:val="000E79F7"/>
    <w:rsid w:val="000F0242"/>
    <w:rsid w:val="000F36DE"/>
    <w:rsid w:val="000F52DF"/>
    <w:rsid w:val="000F71B0"/>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39CE"/>
    <w:rsid w:val="00134477"/>
    <w:rsid w:val="00134D3E"/>
    <w:rsid w:val="001351B8"/>
    <w:rsid w:val="00135456"/>
    <w:rsid w:val="001358DD"/>
    <w:rsid w:val="001365E8"/>
    <w:rsid w:val="0013767F"/>
    <w:rsid w:val="00140549"/>
    <w:rsid w:val="0014092F"/>
    <w:rsid w:val="00142B7C"/>
    <w:rsid w:val="00143997"/>
    <w:rsid w:val="001469A4"/>
    <w:rsid w:val="00150F18"/>
    <w:rsid w:val="00151844"/>
    <w:rsid w:val="00152098"/>
    <w:rsid w:val="0015335F"/>
    <w:rsid w:val="00153C62"/>
    <w:rsid w:val="00154A18"/>
    <w:rsid w:val="00154B04"/>
    <w:rsid w:val="00155DA7"/>
    <w:rsid w:val="00156962"/>
    <w:rsid w:val="00156FDD"/>
    <w:rsid w:val="00160148"/>
    <w:rsid w:val="00161EF2"/>
    <w:rsid w:val="00162ED8"/>
    <w:rsid w:val="00163831"/>
    <w:rsid w:val="0016500E"/>
    <w:rsid w:val="001657B9"/>
    <w:rsid w:val="001658CB"/>
    <w:rsid w:val="001677EF"/>
    <w:rsid w:val="00167A53"/>
    <w:rsid w:val="0017027C"/>
    <w:rsid w:val="00170E90"/>
    <w:rsid w:val="00173194"/>
    <w:rsid w:val="00174075"/>
    <w:rsid w:val="00175A71"/>
    <w:rsid w:val="00177611"/>
    <w:rsid w:val="00180144"/>
    <w:rsid w:val="0018053B"/>
    <w:rsid w:val="00181537"/>
    <w:rsid w:val="00183E2F"/>
    <w:rsid w:val="00184354"/>
    <w:rsid w:val="00184A13"/>
    <w:rsid w:val="0018524F"/>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153"/>
    <w:rsid w:val="001A1BFC"/>
    <w:rsid w:val="001A34A9"/>
    <w:rsid w:val="001A4067"/>
    <w:rsid w:val="001A45FC"/>
    <w:rsid w:val="001B1128"/>
    <w:rsid w:val="001B14C4"/>
    <w:rsid w:val="001B1FC5"/>
    <w:rsid w:val="001B2180"/>
    <w:rsid w:val="001B5262"/>
    <w:rsid w:val="001B572F"/>
    <w:rsid w:val="001B662B"/>
    <w:rsid w:val="001B69B0"/>
    <w:rsid w:val="001B6CDC"/>
    <w:rsid w:val="001B70F1"/>
    <w:rsid w:val="001B73C9"/>
    <w:rsid w:val="001C1A9C"/>
    <w:rsid w:val="001C278E"/>
    <w:rsid w:val="001C7CDE"/>
    <w:rsid w:val="001D0E90"/>
    <w:rsid w:val="001D1305"/>
    <w:rsid w:val="001D38AA"/>
    <w:rsid w:val="001D7BBA"/>
    <w:rsid w:val="001D7E14"/>
    <w:rsid w:val="001E045F"/>
    <w:rsid w:val="001E0565"/>
    <w:rsid w:val="001E0CDA"/>
    <w:rsid w:val="001E1AFB"/>
    <w:rsid w:val="001E70CA"/>
    <w:rsid w:val="001F1C3F"/>
    <w:rsid w:val="001F1EAD"/>
    <w:rsid w:val="001F1EEC"/>
    <w:rsid w:val="001F277D"/>
    <w:rsid w:val="001F386A"/>
    <w:rsid w:val="001F414C"/>
    <w:rsid w:val="001F4963"/>
    <w:rsid w:val="001F617B"/>
    <w:rsid w:val="001F7A4C"/>
    <w:rsid w:val="00200130"/>
    <w:rsid w:val="00200DDE"/>
    <w:rsid w:val="002013BE"/>
    <w:rsid w:val="00201D1B"/>
    <w:rsid w:val="00201DBC"/>
    <w:rsid w:val="00201EA7"/>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F7D"/>
    <w:rsid w:val="00220B82"/>
    <w:rsid w:val="002211BC"/>
    <w:rsid w:val="002226AF"/>
    <w:rsid w:val="002228D1"/>
    <w:rsid w:val="0022385F"/>
    <w:rsid w:val="0022401E"/>
    <w:rsid w:val="00224133"/>
    <w:rsid w:val="002248DE"/>
    <w:rsid w:val="00224F9C"/>
    <w:rsid w:val="00225811"/>
    <w:rsid w:val="0022762C"/>
    <w:rsid w:val="00227EAD"/>
    <w:rsid w:val="002302DB"/>
    <w:rsid w:val="00230BB9"/>
    <w:rsid w:val="002314DB"/>
    <w:rsid w:val="00232231"/>
    <w:rsid w:val="00232C90"/>
    <w:rsid w:val="002334D6"/>
    <w:rsid w:val="00234529"/>
    <w:rsid w:val="00237376"/>
    <w:rsid w:val="00237430"/>
    <w:rsid w:val="00240596"/>
    <w:rsid w:val="0024138C"/>
    <w:rsid w:val="0024330F"/>
    <w:rsid w:val="002438BA"/>
    <w:rsid w:val="00244600"/>
    <w:rsid w:val="0024473E"/>
    <w:rsid w:val="00247909"/>
    <w:rsid w:val="00247EFB"/>
    <w:rsid w:val="002509E3"/>
    <w:rsid w:val="00251530"/>
    <w:rsid w:val="00251DC7"/>
    <w:rsid w:val="002543E8"/>
    <w:rsid w:val="00254D36"/>
    <w:rsid w:val="00254F6B"/>
    <w:rsid w:val="002551D4"/>
    <w:rsid w:val="00255EF0"/>
    <w:rsid w:val="00256C9B"/>
    <w:rsid w:val="002613F3"/>
    <w:rsid w:val="00261CA4"/>
    <w:rsid w:val="00262CF6"/>
    <w:rsid w:val="002636EC"/>
    <w:rsid w:val="00264387"/>
    <w:rsid w:val="002644DF"/>
    <w:rsid w:val="00265B92"/>
    <w:rsid w:val="00267329"/>
    <w:rsid w:val="00267833"/>
    <w:rsid w:val="0027046B"/>
    <w:rsid w:val="002717BE"/>
    <w:rsid w:val="00271893"/>
    <w:rsid w:val="002720EE"/>
    <w:rsid w:val="00272C8A"/>
    <w:rsid w:val="002730AC"/>
    <w:rsid w:val="00274766"/>
    <w:rsid w:val="00276415"/>
    <w:rsid w:val="0027646F"/>
    <w:rsid w:val="00276471"/>
    <w:rsid w:val="00277C15"/>
    <w:rsid w:val="0028030B"/>
    <w:rsid w:val="00280AE2"/>
    <w:rsid w:val="00281982"/>
    <w:rsid w:val="0028204F"/>
    <w:rsid w:val="00282BC7"/>
    <w:rsid w:val="00282E74"/>
    <w:rsid w:val="00283BED"/>
    <w:rsid w:val="00283D0A"/>
    <w:rsid w:val="00284770"/>
    <w:rsid w:val="00286C45"/>
    <w:rsid w:val="00287065"/>
    <w:rsid w:val="002900CA"/>
    <w:rsid w:val="00291E7B"/>
    <w:rsid w:val="00292090"/>
    <w:rsid w:val="002920EE"/>
    <w:rsid w:val="00292473"/>
    <w:rsid w:val="00293AAA"/>
    <w:rsid w:val="00293CEB"/>
    <w:rsid w:val="0029432E"/>
    <w:rsid w:val="0029499F"/>
    <w:rsid w:val="00295789"/>
    <w:rsid w:val="00295E6E"/>
    <w:rsid w:val="0029601A"/>
    <w:rsid w:val="0029675C"/>
    <w:rsid w:val="002977E1"/>
    <w:rsid w:val="0029797B"/>
    <w:rsid w:val="002A0791"/>
    <w:rsid w:val="002A2235"/>
    <w:rsid w:val="002A2250"/>
    <w:rsid w:val="002A31DD"/>
    <w:rsid w:val="002A3753"/>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C265E"/>
    <w:rsid w:val="002C2E66"/>
    <w:rsid w:val="002C542E"/>
    <w:rsid w:val="002C5D10"/>
    <w:rsid w:val="002C6545"/>
    <w:rsid w:val="002C7CB5"/>
    <w:rsid w:val="002C7CD7"/>
    <w:rsid w:val="002C7D5B"/>
    <w:rsid w:val="002D16DB"/>
    <w:rsid w:val="002D3871"/>
    <w:rsid w:val="002D481E"/>
    <w:rsid w:val="002D51DB"/>
    <w:rsid w:val="002D6444"/>
    <w:rsid w:val="002D650A"/>
    <w:rsid w:val="002D7463"/>
    <w:rsid w:val="002E10D0"/>
    <w:rsid w:val="002E29F2"/>
    <w:rsid w:val="002E308E"/>
    <w:rsid w:val="002E3577"/>
    <w:rsid w:val="002E3C76"/>
    <w:rsid w:val="002E655B"/>
    <w:rsid w:val="002F0425"/>
    <w:rsid w:val="002F1560"/>
    <w:rsid w:val="002F4E2D"/>
    <w:rsid w:val="002F528D"/>
    <w:rsid w:val="002F5BEB"/>
    <w:rsid w:val="002F763B"/>
    <w:rsid w:val="003032C8"/>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3F7F"/>
    <w:rsid w:val="003241E6"/>
    <w:rsid w:val="00324743"/>
    <w:rsid w:val="0032484B"/>
    <w:rsid w:val="003249F0"/>
    <w:rsid w:val="00324FA0"/>
    <w:rsid w:val="00325904"/>
    <w:rsid w:val="00325F61"/>
    <w:rsid w:val="00326D58"/>
    <w:rsid w:val="003271FE"/>
    <w:rsid w:val="003315C9"/>
    <w:rsid w:val="0033164E"/>
    <w:rsid w:val="00333824"/>
    <w:rsid w:val="00335E05"/>
    <w:rsid w:val="00336A88"/>
    <w:rsid w:val="00336D6B"/>
    <w:rsid w:val="003374DC"/>
    <w:rsid w:val="00340288"/>
    <w:rsid w:val="00340691"/>
    <w:rsid w:val="003406E0"/>
    <w:rsid w:val="00340D27"/>
    <w:rsid w:val="00343D48"/>
    <w:rsid w:val="00344510"/>
    <w:rsid w:val="00344CA2"/>
    <w:rsid w:val="00346104"/>
    <w:rsid w:val="00346366"/>
    <w:rsid w:val="00346B78"/>
    <w:rsid w:val="00350AFB"/>
    <w:rsid w:val="00350B98"/>
    <w:rsid w:val="00351470"/>
    <w:rsid w:val="003556F1"/>
    <w:rsid w:val="00355A9B"/>
    <w:rsid w:val="003604C1"/>
    <w:rsid w:val="00361006"/>
    <w:rsid w:val="00361478"/>
    <w:rsid w:val="00361A25"/>
    <w:rsid w:val="00362485"/>
    <w:rsid w:val="00363D66"/>
    <w:rsid w:val="00364439"/>
    <w:rsid w:val="00365280"/>
    <w:rsid w:val="0036580D"/>
    <w:rsid w:val="00366F7B"/>
    <w:rsid w:val="003671E6"/>
    <w:rsid w:val="00367962"/>
    <w:rsid w:val="0037055E"/>
    <w:rsid w:val="003729CF"/>
    <w:rsid w:val="003745AD"/>
    <w:rsid w:val="00377370"/>
    <w:rsid w:val="003773C7"/>
    <w:rsid w:val="003775AD"/>
    <w:rsid w:val="00377621"/>
    <w:rsid w:val="003778F2"/>
    <w:rsid w:val="003800CC"/>
    <w:rsid w:val="003809F8"/>
    <w:rsid w:val="00381093"/>
    <w:rsid w:val="0038128C"/>
    <w:rsid w:val="00381A97"/>
    <w:rsid w:val="003827C0"/>
    <w:rsid w:val="00383222"/>
    <w:rsid w:val="00383C1A"/>
    <w:rsid w:val="00383D04"/>
    <w:rsid w:val="00384866"/>
    <w:rsid w:val="00384F9C"/>
    <w:rsid w:val="00386E59"/>
    <w:rsid w:val="0038781F"/>
    <w:rsid w:val="003908B5"/>
    <w:rsid w:val="00391A97"/>
    <w:rsid w:val="00392306"/>
    <w:rsid w:val="003924C7"/>
    <w:rsid w:val="00392920"/>
    <w:rsid w:val="00395BCE"/>
    <w:rsid w:val="00396F81"/>
    <w:rsid w:val="00397253"/>
    <w:rsid w:val="0039738E"/>
    <w:rsid w:val="00397B60"/>
    <w:rsid w:val="003A1506"/>
    <w:rsid w:val="003A1666"/>
    <w:rsid w:val="003A1D1E"/>
    <w:rsid w:val="003A1FEC"/>
    <w:rsid w:val="003A27C9"/>
    <w:rsid w:val="003A3025"/>
    <w:rsid w:val="003A567C"/>
    <w:rsid w:val="003A6C37"/>
    <w:rsid w:val="003A7BB1"/>
    <w:rsid w:val="003B0494"/>
    <w:rsid w:val="003B1A9B"/>
    <w:rsid w:val="003B21C5"/>
    <w:rsid w:val="003B2899"/>
    <w:rsid w:val="003B520D"/>
    <w:rsid w:val="003B74F5"/>
    <w:rsid w:val="003C0353"/>
    <w:rsid w:val="003C0595"/>
    <w:rsid w:val="003C07BC"/>
    <w:rsid w:val="003C34B6"/>
    <w:rsid w:val="003C34EA"/>
    <w:rsid w:val="003C496A"/>
    <w:rsid w:val="003C5CA7"/>
    <w:rsid w:val="003C68B7"/>
    <w:rsid w:val="003D1351"/>
    <w:rsid w:val="003D1786"/>
    <w:rsid w:val="003D593A"/>
    <w:rsid w:val="003D7612"/>
    <w:rsid w:val="003E0DE4"/>
    <w:rsid w:val="003E3096"/>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2C74"/>
    <w:rsid w:val="0040350B"/>
    <w:rsid w:val="00405012"/>
    <w:rsid w:val="004065E6"/>
    <w:rsid w:val="004076B4"/>
    <w:rsid w:val="00407952"/>
    <w:rsid w:val="0041052F"/>
    <w:rsid w:val="004112EB"/>
    <w:rsid w:val="00411E9B"/>
    <w:rsid w:val="004120C4"/>
    <w:rsid w:val="0041297E"/>
    <w:rsid w:val="00412D31"/>
    <w:rsid w:val="004141B2"/>
    <w:rsid w:val="004142A0"/>
    <w:rsid w:val="0041507F"/>
    <w:rsid w:val="004156F1"/>
    <w:rsid w:val="00415ABA"/>
    <w:rsid w:val="00416E0C"/>
    <w:rsid w:val="00417919"/>
    <w:rsid w:val="00421F33"/>
    <w:rsid w:val="004220A4"/>
    <w:rsid w:val="004235F7"/>
    <w:rsid w:val="00423744"/>
    <w:rsid w:val="00424167"/>
    <w:rsid w:val="00424741"/>
    <w:rsid w:val="004263C3"/>
    <w:rsid w:val="00427236"/>
    <w:rsid w:val="00430BEC"/>
    <w:rsid w:val="00430FF6"/>
    <w:rsid w:val="004312D0"/>
    <w:rsid w:val="00435793"/>
    <w:rsid w:val="00436277"/>
    <w:rsid w:val="00436409"/>
    <w:rsid w:val="00436AF0"/>
    <w:rsid w:val="00437A3B"/>
    <w:rsid w:val="00440BA2"/>
    <w:rsid w:val="004416C4"/>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066"/>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2436"/>
    <w:rsid w:val="00474D00"/>
    <w:rsid w:val="004762AA"/>
    <w:rsid w:val="0047692D"/>
    <w:rsid w:val="004804A3"/>
    <w:rsid w:val="00480B77"/>
    <w:rsid w:val="0048289B"/>
    <w:rsid w:val="00483607"/>
    <w:rsid w:val="00483FE7"/>
    <w:rsid w:val="0048628B"/>
    <w:rsid w:val="004863E3"/>
    <w:rsid w:val="00490CC2"/>
    <w:rsid w:val="00492B63"/>
    <w:rsid w:val="00493D48"/>
    <w:rsid w:val="00494041"/>
    <w:rsid w:val="00494761"/>
    <w:rsid w:val="00494E97"/>
    <w:rsid w:val="00495BD7"/>
    <w:rsid w:val="004965F1"/>
    <w:rsid w:val="004975CF"/>
    <w:rsid w:val="00497A1D"/>
    <w:rsid w:val="004A0C52"/>
    <w:rsid w:val="004A104F"/>
    <w:rsid w:val="004A2E01"/>
    <w:rsid w:val="004A3414"/>
    <w:rsid w:val="004A3D1B"/>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C7A8B"/>
    <w:rsid w:val="004D13C3"/>
    <w:rsid w:val="004D21E4"/>
    <w:rsid w:val="004D65F2"/>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E7ECC"/>
    <w:rsid w:val="004F083C"/>
    <w:rsid w:val="004F08BD"/>
    <w:rsid w:val="004F4849"/>
    <w:rsid w:val="004F579C"/>
    <w:rsid w:val="004F5E04"/>
    <w:rsid w:val="004F5F1C"/>
    <w:rsid w:val="00500846"/>
    <w:rsid w:val="00501697"/>
    <w:rsid w:val="00503CD5"/>
    <w:rsid w:val="00504483"/>
    <w:rsid w:val="00505203"/>
    <w:rsid w:val="0050593C"/>
    <w:rsid w:val="00505B7F"/>
    <w:rsid w:val="00507172"/>
    <w:rsid w:val="00507642"/>
    <w:rsid w:val="00507BDE"/>
    <w:rsid w:val="0051223E"/>
    <w:rsid w:val="005122F5"/>
    <w:rsid w:val="00512C9E"/>
    <w:rsid w:val="0051474F"/>
    <w:rsid w:val="00514C9A"/>
    <w:rsid w:val="00516067"/>
    <w:rsid w:val="005161BC"/>
    <w:rsid w:val="00516A49"/>
    <w:rsid w:val="0052033A"/>
    <w:rsid w:val="00521EA0"/>
    <w:rsid w:val="00522213"/>
    <w:rsid w:val="00523282"/>
    <w:rsid w:val="0052349A"/>
    <w:rsid w:val="005235B6"/>
    <w:rsid w:val="00524B84"/>
    <w:rsid w:val="00524BCD"/>
    <w:rsid w:val="00525437"/>
    <w:rsid w:val="00525516"/>
    <w:rsid w:val="00525AEE"/>
    <w:rsid w:val="005264D2"/>
    <w:rsid w:val="00527200"/>
    <w:rsid w:val="00531C0F"/>
    <w:rsid w:val="00534049"/>
    <w:rsid w:val="00534694"/>
    <w:rsid w:val="00534A20"/>
    <w:rsid w:val="00534DF6"/>
    <w:rsid w:val="00535555"/>
    <w:rsid w:val="00537F89"/>
    <w:rsid w:val="00540739"/>
    <w:rsid w:val="00542F36"/>
    <w:rsid w:val="00544146"/>
    <w:rsid w:val="005447C3"/>
    <w:rsid w:val="00547B7C"/>
    <w:rsid w:val="00550837"/>
    <w:rsid w:val="0055256E"/>
    <w:rsid w:val="005545D1"/>
    <w:rsid w:val="005549DB"/>
    <w:rsid w:val="0055647C"/>
    <w:rsid w:val="00556E00"/>
    <w:rsid w:val="0055791D"/>
    <w:rsid w:val="0055792D"/>
    <w:rsid w:val="00557981"/>
    <w:rsid w:val="00557F6B"/>
    <w:rsid w:val="00563435"/>
    <w:rsid w:val="00563F1E"/>
    <w:rsid w:val="00566269"/>
    <w:rsid w:val="00566539"/>
    <w:rsid w:val="00566924"/>
    <w:rsid w:val="00566CD1"/>
    <w:rsid w:val="00571737"/>
    <w:rsid w:val="00572D18"/>
    <w:rsid w:val="005731B9"/>
    <w:rsid w:val="00573D25"/>
    <w:rsid w:val="005764D3"/>
    <w:rsid w:val="005807B7"/>
    <w:rsid w:val="00580A84"/>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C7F"/>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5806"/>
    <w:rsid w:val="005C68B5"/>
    <w:rsid w:val="005C6BB1"/>
    <w:rsid w:val="005D0854"/>
    <w:rsid w:val="005D0EF3"/>
    <w:rsid w:val="005D1278"/>
    <w:rsid w:val="005D1351"/>
    <w:rsid w:val="005D28D6"/>
    <w:rsid w:val="005D2F10"/>
    <w:rsid w:val="005D3526"/>
    <w:rsid w:val="005D36A1"/>
    <w:rsid w:val="005D40E2"/>
    <w:rsid w:val="005D4D4F"/>
    <w:rsid w:val="005D5071"/>
    <w:rsid w:val="005D55C1"/>
    <w:rsid w:val="005D7410"/>
    <w:rsid w:val="005D7FF9"/>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6D56"/>
    <w:rsid w:val="005F76DC"/>
    <w:rsid w:val="00601340"/>
    <w:rsid w:val="0060223F"/>
    <w:rsid w:val="006028EF"/>
    <w:rsid w:val="0060479A"/>
    <w:rsid w:val="006054D4"/>
    <w:rsid w:val="00610ED9"/>
    <w:rsid w:val="00612862"/>
    <w:rsid w:val="00612DF4"/>
    <w:rsid w:val="0061382C"/>
    <w:rsid w:val="006140E2"/>
    <w:rsid w:val="006162F7"/>
    <w:rsid w:val="00616D13"/>
    <w:rsid w:val="0062020B"/>
    <w:rsid w:val="0062067B"/>
    <w:rsid w:val="00622708"/>
    <w:rsid w:val="00623704"/>
    <w:rsid w:val="00623C0F"/>
    <w:rsid w:val="00623FE2"/>
    <w:rsid w:val="006250C0"/>
    <w:rsid w:val="00625235"/>
    <w:rsid w:val="0062632C"/>
    <w:rsid w:val="006265AC"/>
    <w:rsid w:val="006274B0"/>
    <w:rsid w:val="00630DED"/>
    <w:rsid w:val="006325BE"/>
    <w:rsid w:val="006336F7"/>
    <w:rsid w:val="00633D9E"/>
    <w:rsid w:val="006343CA"/>
    <w:rsid w:val="00634ABD"/>
    <w:rsid w:val="00635622"/>
    <w:rsid w:val="00637FAF"/>
    <w:rsid w:val="00640854"/>
    <w:rsid w:val="00640B96"/>
    <w:rsid w:val="006416E3"/>
    <w:rsid w:val="00642581"/>
    <w:rsid w:val="0064379A"/>
    <w:rsid w:val="0064621B"/>
    <w:rsid w:val="00646A10"/>
    <w:rsid w:val="00646F87"/>
    <w:rsid w:val="00652044"/>
    <w:rsid w:val="00652C4D"/>
    <w:rsid w:val="00652EA7"/>
    <w:rsid w:val="0065308A"/>
    <w:rsid w:val="00653590"/>
    <w:rsid w:val="00655753"/>
    <w:rsid w:val="006562BE"/>
    <w:rsid w:val="0065663E"/>
    <w:rsid w:val="00656F22"/>
    <w:rsid w:val="00657FF8"/>
    <w:rsid w:val="00660736"/>
    <w:rsid w:val="00661A08"/>
    <w:rsid w:val="00661A21"/>
    <w:rsid w:val="00661CAF"/>
    <w:rsid w:val="006627EE"/>
    <w:rsid w:val="00662C9D"/>
    <w:rsid w:val="00664919"/>
    <w:rsid w:val="00665FB2"/>
    <w:rsid w:val="00666080"/>
    <w:rsid w:val="0066663E"/>
    <w:rsid w:val="00667450"/>
    <w:rsid w:val="0067125F"/>
    <w:rsid w:val="00671881"/>
    <w:rsid w:val="00673759"/>
    <w:rsid w:val="00674CF3"/>
    <w:rsid w:val="00674ED7"/>
    <w:rsid w:val="0067531C"/>
    <w:rsid w:val="00675F00"/>
    <w:rsid w:val="0067624F"/>
    <w:rsid w:val="006764D6"/>
    <w:rsid w:val="00676CD6"/>
    <w:rsid w:val="006770AF"/>
    <w:rsid w:val="00677176"/>
    <w:rsid w:val="00680850"/>
    <w:rsid w:val="00680AE4"/>
    <w:rsid w:val="00681BE0"/>
    <w:rsid w:val="00683A45"/>
    <w:rsid w:val="00684A86"/>
    <w:rsid w:val="00685FD2"/>
    <w:rsid w:val="0068675F"/>
    <w:rsid w:val="00686EB3"/>
    <w:rsid w:val="00687DAF"/>
    <w:rsid w:val="006933DA"/>
    <w:rsid w:val="00693747"/>
    <w:rsid w:val="00694084"/>
    <w:rsid w:val="0069681C"/>
    <w:rsid w:val="00696A24"/>
    <w:rsid w:val="00697C32"/>
    <w:rsid w:val="006A16BA"/>
    <w:rsid w:val="006A1829"/>
    <w:rsid w:val="006A1BE2"/>
    <w:rsid w:val="006A28A6"/>
    <w:rsid w:val="006A5957"/>
    <w:rsid w:val="006A63ED"/>
    <w:rsid w:val="006A7785"/>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2E29"/>
    <w:rsid w:val="006D37B1"/>
    <w:rsid w:val="006D3E9F"/>
    <w:rsid w:val="006D4E1C"/>
    <w:rsid w:val="006D4F35"/>
    <w:rsid w:val="006D52E0"/>
    <w:rsid w:val="006D5B1F"/>
    <w:rsid w:val="006D5CF5"/>
    <w:rsid w:val="006D6D89"/>
    <w:rsid w:val="006D7591"/>
    <w:rsid w:val="006E0A3F"/>
    <w:rsid w:val="006E2ABA"/>
    <w:rsid w:val="006E35A4"/>
    <w:rsid w:val="006E45A5"/>
    <w:rsid w:val="006E56D8"/>
    <w:rsid w:val="006E5923"/>
    <w:rsid w:val="006E6953"/>
    <w:rsid w:val="006E7279"/>
    <w:rsid w:val="006F0879"/>
    <w:rsid w:val="006F0ADD"/>
    <w:rsid w:val="006F3B05"/>
    <w:rsid w:val="006F4370"/>
    <w:rsid w:val="006F4677"/>
    <w:rsid w:val="006F5406"/>
    <w:rsid w:val="006F563A"/>
    <w:rsid w:val="006F5E41"/>
    <w:rsid w:val="006F7C9B"/>
    <w:rsid w:val="007002F2"/>
    <w:rsid w:val="00701127"/>
    <w:rsid w:val="00701FF2"/>
    <w:rsid w:val="00702FB1"/>
    <w:rsid w:val="0070497D"/>
    <w:rsid w:val="007065F9"/>
    <w:rsid w:val="0071075A"/>
    <w:rsid w:val="00711499"/>
    <w:rsid w:val="00712AAF"/>
    <w:rsid w:val="00712DBE"/>
    <w:rsid w:val="0071307E"/>
    <w:rsid w:val="0071440F"/>
    <w:rsid w:val="007149D3"/>
    <w:rsid w:val="0071599A"/>
    <w:rsid w:val="007228B4"/>
    <w:rsid w:val="007228C8"/>
    <w:rsid w:val="00724354"/>
    <w:rsid w:val="00724E76"/>
    <w:rsid w:val="00725908"/>
    <w:rsid w:val="00725DE1"/>
    <w:rsid w:val="00727D50"/>
    <w:rsid w:val="0073061D"/>
    <w:rsid w:val="00730B2C"/>
    <w:rsid w:val="0073288D"/>
    <w:rsid w:val="00732B1A"/>
    <w:rsid w:val="00733E9E"/>
    <w:rsid w:val="00734459"/>
    <w:rsid w:val="00734769"/>
    <w:rsid w:val="007409FB"/>
    <w:rsid w:val="00740D88"/>
    <w:rsid w:val="00742AA3"/>
    <w:rsid w:val="007441D9"/>
    <w:rsid w:val="00744ACA"/>
    <w:rsid w:val="007473A3"/>
    <w:rsid w:val="0074761D"/>
    <w:rsid w:val="00750B84"/>
    <w:rsid w:val="00751888"/>
    <w:rsid w:val="00751C24"/>
    <w:rsid w:val="007520F6"/>
    <w:rsid w:val="00754040"/>
    <w:rsid w:val="00754868"/>
    <w:rsid w:val="00754FB9"/>
    <w:rsid w:val="00755684"/>
    <w:rsid w:val="00755A34"/>
    <w:rsid w:val="007567E6"/>
    <w:rsid w:val="00756EE9"/>
    <w:rsid w:val="007571BA"/>
    <w:rsid w:val="007572C6"/>
    <w:rsid w:val="00757EBA"/>
    <w:rsid w:val="00760F25"/>
    <w:rsid w:val="00761E32"/>
    <w:rsid w:val="007625DF"/>
    <w:rsid w:val="00762CC8"/>
    <w:rsid w:val="00763A94"/>
    <w:rsid w:val="00764818"/>
    <w:rsid w:val="00764E09"/>
    <w:rsid w:val="00764F86"/>
    <w:rsid w:val="00765372"/>
    <w:rsid w:val="00765A97"/>
    <w:rsid w:val="007660FB"/>
    <w:rsid w:val="00767AA4"/>
    <w:rsid w:val="00767ACC"/>
    <w:rsid w:val="00767EF0"/>
    <w:rsid w:val="00773163"/>
    <w:rsid w:val="007739F3"/>
    <w:rsid w:val="00775DDB"/>
    <w:rsid w:val="00776224"/>
    <w:rsid w:val="00776D1F"/>
    <w:rsid w:val="00777E54"/>
    <w:rsid w:val="007800EE"/>
    <w:rsid w:val="007834D5"/>
    <w:rsid w:val="00785CAE"/>
    <w:rsid w:val="00785FA8"/>
    <w:rsid w:val="0078672E"/>
    <w:rsid w:val="007876F2"/>
    <w:rsid w:val="00790476"/>
    <w:rsid w:val="0079292A"/>
    <w:rsid w:val="00792A27"/>
    <w:rsid w:val="00795BF2"/>
    <w:rsid w:val="007961EE"/>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1190"/>
    <w:rsid w:val="007B351D"/>
    <w:rsid w:val="007B5E5B"/>
    <w:rsid w:val="007B63D1"/>
    <w:rsid w:val="007B78C2"/>
    <w:rsid w:val="007C0AB9"/>
    <w:rsid w:val="007C0E50"/>
    <w:rsid w:val="007C107F"/>
    <w:rsid w:val="007C21CF"/>
    <w:rsid w:val="007C332B"/>
    <w:rsid w:val="007C3891"/>
    <w:rsid w:val="007C3D2C"/>
    <w:rsid w:val="007C3FE2"/>
    <w:rsid w:val="007C4FC4"/>
    <w:rsid w:val="007C6B6A"/>
    <w:rsid w:val="007C6BCB"/>
    <w:rsid w:val="007C6CF8"/>
    <w:rsid w:val="007C6DEE"/>
    <w:rsid w:val="007D04FF"/>
    <w:rsid w:val="007D09B1"/>
    <w:rsid w:val="007D0E7F"/>
    <w:rsid w:val="007D2C99"/>
    <w:rsid w:val="007D2EDF"/>
    <w:rsid w:val="007D4792"/>
    <w:rsid w:val="007D48FB"/>
    <w:rsid w:val="007D56F2"/>
    <w:rsid w:val="007D58C7"/>
    <w:rsid w:val="007D5ACE"/>
    <w:rsid w:val="007D5EB1"/>
    <w:rsid w:val="007D6D3D"/>
    <w:rsid w:val="007D71AA"/>
    <w:rsid w:val="007D775F"/>
    <w:rsid w:val="007D7BC5"/>
    <w:rsid w:val="007E19AA"/>
    <w:rsid w:val="007E1ADA"/>
    <w:rsid w:val="007E2A78"/>
    <w:rsid w:val="007E3AFB"/>
    <w:rsid w:val="007E6912"/>
    <w:rsid w:val="007E7412"/>
    <w:rsid w:val="007F1133"/>
    <w:rsid w:val="007F140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80176C"/>
    <w:rsid w:val="00802572"/>
    <w:rsid w:val="008027F6"/>
    <w:rsid w:val="00803C38"/>
    <w:rsid w:val="00804357"/>
    <w:rsid w:val="0080462E"/>
    <w:rsid w:val="00806031"/>
    <w:rsid w:val="008066CD"/>
    <w:rsid w:val="00806A8E"/>
    <w:rsid w:val="00807489"/>
    <w:rsid w:val="00807560"/>
    <w:rsid w:val="008077B5"/>
    <w:rsid w:val="0081281C"/>
    <w:rsid w:val="008146C7"/>
    <w:rsid w:val="008149BC"/>
    <w:rsid w:val="00814B1E"/>
    <w:rsid w:val="00817CCD"/>
    <w:rsid w:val="00820A88"/>
    <w:rsid w:val="00821391"/>
    <w:rsid w:val="00822A4A"/>
    <w:rsid w:val="0082384B"/>
    <w:rsid w:val="00823E05"/>
    <w:rsid w:val="00825554"/>
    <w:rsid w:val="00825ED2"/>
    <w:rsid w:val="00827ACC"/>
    <w:rsid w:val="0083215E"/>
    <w:rsid w:val="0083219B"/>
    <w:rsid w:val="00832424"/>
    <w:rsid w:val="00832702"/>
    <w:rsid w:val="00833EA9"/>
    <w:rsid w:val="00834750"/>
    <w:rsid w:val="008348E5"/>
    <w:rsid w:val="00837BCD"/>
    <w:rsid w:val="008426EA"/>
    <w:rsid w:val="00842C08"/>
    <w:rsid w:val="00844685"/>
    <w:rsid w:val="008449A4"/>
    <w:rsid w:val="00844E9C"/>
    <w:rsid w:val="0084641A"/>
    <w:rsid w:val="00847218"/>
    <w:rsid w:val="00847C7F"/>
    <w:rsid w:val="00850602"/>
    <w:rsid w:val="00850D3E"/>
    <w:rsid w:val="00851CDE"/>
    <w:rsid w:val="0085239D"/>
    <w:rsid w:val="00852F1A"/>
    <w:rsid w:val="008547E3"/>
    <w:rsid w:val="00860F7C"/>
    <w:rsid w:val="00862DA2"/>
    <w:rsid w:val="00865080"/>
    <w:rsid w:val="00865C3D"/>
    <w:rsid w:val="008663A7"/>
    <w:rsid w:val="00866659"/>
    <w:rsid w:val="008667E7"/>
    <w:rsid w:val="00867B61"/>
    <w:rsid w:val="00870816"/>
    <w:rsid w:val="008723E7"/>
    <w:rsid w:val="008733A3"/>
    <w:rsid w:val="00873F6D"/>
    <w:rsid w:val="0087571B"/>
    <w:rsid w:val="0087599D"/>
    <w:rsid w:val="00876AEA"/>
    <w:rsid w:val="00876BC9"/>
    <w:rsid w:val="00877530"/>
    <w:rsid w:val="008809F2"/>
    <w:rsid w:val="00881607"/>
    <w:rsid w:val="008823D9"/>
    <w:rsid w:val="0088295C"/>
    <w:rsid w:val="0088484C"/>
    <w:rsid w:val="00884BA4"/>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482E"/>
    <w:rsid w:val="008A5AAD"/>
    <w:rsid w:val="008A661B"/>
    <w:rsid w:val="008B0D14"/>
    <w:rsid w:val="008B19AA"/>
    <w:rsid w:val="008B2A37"/>
    <w:rsid w:val="008B44BF"/>
    <w:rsid w:val="008B4D43"/>
    <w:rsid w:val="008B55D1"/>
    <w:rsid w:val="008B5BA1"/>
    <w:rsid w:val="008B6820"/>
    <w:rsid w:val="008B70C2"/>
    <w:rsid w:val="008C02D2"/>
    <w:rsid w:val="008C0C34"/>
    <w:rsid w:val="008C0C80"/>
    <w:rsid w:val="008C0E64"/>
    <w:rsid w:val="008C4182"/>
    <w:rsid w:val="008C43B6"/>
    <w:rsid w:val="008C5053"/>
    <w:rsid w:val="008C559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D7C53"/>
    <w:rsid w:val="008E0F00"/>
    <w:rsid w:val="008E26BE"/>
    <w:rsid w:val="008E27F7"/>
    <w:rsid w:val="008E3729"/>
    <w:rsid w:val="008E5215"/>
    <w:rsid w:val="008E5612"/>
    <w:rsid w:val="008E5DD9"/>
    <w:rsid w:val="008E5F68"/>
    <w:rsid w:val="008E6532"/>
    <w:rsid w:val="008E6611"/>
    <w:rsid w:val="008F34B7"/>
    <w:rsid w:val="008F3ED8"/>
    <w:rsid w:val="008F3F7E"/>
    <w:rsid w:val="008F4C52"/>
    <w:rsid w:val="008F4DC0"/>
    <w:rsid w:val="008F6AE7"/>
    <w:rsid w:val="008F78CC"/>
    <w:rsid w:val="008F7BAF"/>
    <w:rsid w:val="00900BD0"/>
    <w:rsid w:val="00901FA6"/>
    <w:rsid w:val="00902464"/>
    <w:rsid w:val="00904904"/>
    <w:rsid w:val="009064CF"/>
    <w:rsid w:val="00906E33"/>
    <w:rsid w:val="009104B8"/>
    <w:rsid w:val="00910B7C"/>
    <w:rsid w:val="009114AC"/>
    <w:rsid w:val="00911719"/>
    <w:rsid w:val="009128E5"/>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608EA"/>
    <w:rsid w:val="009617B2"/>
    <w:rsid w:val="00963A25"/>
    <w:rsid w:val="0096437E"/>
    <w:rsid w:val="00965BFD"/>
    <w:rsid w:val="0096604C"/>
    <w:rsid w:val="009663C6"/>
    <w:rsid w:val="009671D4"/>
    <w:rsid w:val="00967FF5"/>
    <w:rsid w:val="00970A8A"/>
    <w:rsid w:val="00970FB1"/>
    <w:rsid w:val="00971DEC"/>
    <w:rsid w:val="00971E2A"/>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6440"/>
    <w:rsid w:val="0098782E"/>
    <w:rsid w:val="00990340"/>
    <w:rsid w:val="00991240"/>
    <w:rsid w:val="0099128C"/>
    <w:rsid w:val="00991571"/>
    <w:rsid w:val="00993E14"/>
    <w:rsid w:val="00994A24"/>
    <w:rsid w:val="00995367"/>
    <w:rsid w:val="00995759"/>
    <w:rsid w:val="0099625E"/>
    <w:rsid w:val="00997713"/>
    <w:rsid w:val="009A0CEE"/>
    <w:rsid w:val="009A110E"/>
    <w:rsid w:val="009A1E2F"/>
    <w:rsid w:val="009A212B"/>
    <w:rsid w:val="009A2867"/>
    <w:rsid w:val="009A28E6"/>
    <w:rsid w:val="009A3C6A"/>
    <w:rsid w:val="009A44BF"/>
    <w:rsid w:val="009A4634"/>
    <w:rsid w:val="009A49BB"/>
    <w:rsid w:val="009A6DF6"/>
    <w:rsid w:val="009A7A7E"/>
    <w:rsid w:val="009B14C0"/>
    <w:rsid w:val="009B2791"/>
    <w:rsid w:val="009B32B0"/>
    <w:rsid w:val="009B4884"/>
    <w:rsid w:val="009B59EC"/>
    <w:rsid w:val="009C32CB"/>
    <w:rsid w:val="009C360D"/>
    <w:rsid w:val="009C5AB9"/>
    <w:rsid w:val="009D1CC5"/>
    <w:rsid w:val="009D3016"/>
    <w:rsid w:val="009D3C35"/>
    <w:rsid w:val="009D40EF"/>
    <w:rsid w:val="009D4269"/>
    <w:rsid w:val="009D7160"/>
    <w:rsid w:val="009E0148"/>
    <w:rsid w:val="009E1399"/>
    <w:rsid w:val="009E2CC6"/>
    <w:rsid w:val="009E379D"/>
    <w:rsid w:val="009E4F49"/>
    <w:rsid w:val="009E6E14"/>
    <w:rsid w:val="009E73B9"/>
    <w:rsid w:val="009E7799"/>
    <w:rsid w:val="009F09B7"/>
    <w:rsid w:val="009F0DBC"/>
    <w:rsid w:val="009F1D83"/>
    <w:rsid w:val="009F1DF4"/>
    <w:rsid w:val="009F2052"/>
    <w:rsid w:val="009F2208"/>
    <w:rsid w:val="009F483C"/>
    <w:rsid w:val="009F4F6B"/>
    <w:rsid w:val="009F6415"/>
    <w:rsid w:val="009F71AF"/>
    <w:rsid w:val="00A00A5C"/>
    <w:rsid w:val="00A01E1E"/>
    <w:rsid w:val="00A0225F"/>
    <w:rsid w:val="00A02555"/>
    <w:rsid w:val="00A04E36"/>
    <w:rsid w:val="00A05796"/>
    <w:rsid w:val="00A06841"/>
    <w:rsid w:val="00A11B05"/>
    <w:rsid w:val="00A11B6E"/>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1D39"/>
    <w:rsid w:val="00A327FB"/>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89B"/>
    <w:rsid w:val="00A64C3D"/>
    <w:rsid w:val="00A65125"/>
    <w:rsid w:val="00A6533B"/>
    <w:rsid w:val="00A65A36"/>
    <w:rsid w:val="00A666AF"/>
    <w:rsid w:val="00A66FB6"/>
    <w:rsid w:val="00A67B4B"/>
    <w:rsid w:val="00A71D4A"/>
    <w:rsid w:val="00A71E87"/>
    <w:rsid w:val="00A71FCF"/>
    <w:rsid w:val="00A7202E"/>
    <w:rsid w:val="00A72A37"/>
    <w:rsid w:val="00A72E72"/>
    <w:rsid w:val="00A73916"/>
    <w:rsid w:val="00A75859"/>
    <w:rsid w:val="00A75C00"/>
    <w:rsid w:val="00A76043"/>
    <w:rsid w:val="00A77112"/>
    <w:rsid w:val="00A8173F"/>
    <w:rsid w:val="00A81C95"/>
    <w:rsid w:val="00A8267D"/>
    <w:rsid w:val="00A82BF0"/>
    <w:rsid w:val="00A82DDF"/>
    <w:rsid w:val="00A84269"/>
    <w:rsid w:val="00A84441"/>
    <w:rsid w:val="00A851CA"/>
    <w:rsid w:val="00A854ED"/>
    <w:rsid w:val="00A85A3A"/>
    <w:rsid w:val="00A85D4B"/>
    <w:rsid w:val="00A86F97"/>
    <w:rsid w:val="00A87739"/>
    <w:rsid w:val="00A87965"/>
    <w:rsid w:val="00A9411B"/>
    <w:rsid w:val="00A94474"/>
    <w:rsid w:val="00A94BA0"/>
    <w:rsid w:val="00A94D3B"/>
    <w:rsid w:val="00A9502C"/>
    <w:rsid w:val="00A97F39"/>
    <w:rsid w:val="00AA0E94"/>
    <w:rsid w:val="00AA1908"/>
    <w:rsid w:val="00AA2722"/>
    <w:rsid w:val="00AA4375"/>
    <w:rsid w:val="00AA4DC1"/>
    <w:rsid w:val="00AA6787"/>
    <w:rsid w:val="00AA7D40"/>
    <w:rsid w:val="00AA7DC1"/>
    <w:rsid w:val="00AB044F"/>
    <w:rsid w:val="00AB1C64"/>
    <w:rsid w:val="00AB6758"/>
    <w:rsid w:val="00AB727D"/>
    <w:rsid w:val="00AC0A68"/>
    <w:rsid w:val="00AC0E71"/>
    <w:rsid w:val="00AC1625"/>
    <w:rsid w:val="00AC1C21"/>
    <w:rsid w:val="00AC2EDD"/>
    <w:rsid w:val="00AC4972"/>
    <w:rsid w:val="00AC4E23"/>
    <w:rsid w:val="00AC7092"/>
    <w:rsid w:val="00AC78DC"/>
    <w:rsid w:val="00AC79AD"/>
    <w:rsid w:val="00AD27E8"/>
    <w:rsid w:val="00AD4061"/>
    <w:rsid w:val="00AD410D"/>
    <w:rsid w:val="00AD52B5"/>
    <w:rsid w:val="00AD5FFD"/>
    <w:rsid w:val="00AE0D05"/>
    <w:rsid w:val="00AE1102"/>
    <w:rsid w:val="00AE1978"/>
    <w:rsid w:val="00AE2A3A"/>
    <w:rsid w:val="00AE2B24"/>
    <w:rsid w:val="00AE42BF"/>
    <w:rsid w:val="00AE49B5"/>
    <w:rsid w:val="00AE4D3C"/>
    <w:rsid w:val="00AE4F52"/>
    <w:rsid w:val="00AE644C"/>
    <w:rsid w:val="00AE69A2"/>
    <w:rsid w:val="00AE6B9D"/>
    <w:rsid w:val="00AE7039"/>
    <w:rsid w:val="00AF02AE"/>
    <w:rsid w:val="00AF116D"/>
    <w:rsid w:val="00AF16F7"/>
    <w:rsid w:val="00AF1BC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18E4"/>
    <w:rsid w:val="00B1332F"/>
    <w:rsid w:val="00B1687E"/>
    <w:rsid w:val="00B172B7"/>
    <w:rsid w:val="00B17BCB"/>
    <w:rsid w:val="00B17CF9"/>
    <w:rsid w:val="00B2005E"/>
    <w:rsid w:val="00B20579"/>
    <w:rsid w:val="00B2253A"/>
    <w:rsid w:val="00B22A09"/>
    <w:rsid w:val="00B22AB7"/>
    <w:rsid w:val="00B22FA4"/>
    <w:rsid w:val="00B24FA2"/>
    <w:rsid w:val="00B26423"/>
    <w:rsid w:val="00B35801"/>
    <w:rsid w:val="00B35969"/>
    <w:rsid w:val="00B36328"/>
    <w:rsid w:val="00B36C53"/>
    <w:rsid w:val="00B37468"/>
    <w:rsid w:val="00B378EF"/>
    <w:rsid w:val="00B40FB1"/>
    <w:rsid w:val="00B413C4"/>
    <w:rsid w:val="00B435D0"/>
    <w:rsid w:val="00B43FE4"/>
    <w:rsid w:val="00B441C6"/>
    <w:rsid w:val="00B4512F"/>
    <w:rsid w:val="00B47490"/>
    <w:rsid w:val="00B500AF"/>
    <w:rsid w:val="00B5339C"/>
    <w:rsid w:val="00B53724"/>
    <w:rsid w:val="00B53DA7"/>
    <w:rsid w:val="00B5486A"/>
    <w:rsid w:val="00B55015"/>
    <w:rsid w:val="00B55C29"/>
    <w:rsid w:val="00B55FF4"/>
    <w:rsid w:val="00B575E0"/>
    <w:rsid w:val="00B577FF"/>
    <w:rsid w:val="00B619D5"/>
    <w:rsid w:val="00B646CC"/>
    <w:rsid w:val="00B66D20"/>
    <w:rsid w:val="00B67A88"/>
    <w:rsid w:val="00B70018"/>
    <w:rsid w:val="00B7095D"/>
    <w:rsid w:val="00B71277"/>
    <w:rsid w:val="00B73817"/>
    <w:rsid w:val="00B738D7"/>
    <w:rsid w:val="00B743C3"/>
    <w:rsid w:val="00B744BA"/>
    <w:rsid w:val="00B75DB1"/>
    <w:rsid w:val="00B75E52"/>
    <w:rsid w:val="00B80E03"/>
    <w:rsid w:val="00B82E94"/>
    <w:rsid w:val="00B84AF2"/>
    <w:rsid w:val="00B860DA"/>
    <w:rsid w:val="00B87FDD"/>
    <w:rsid w:val="00B90D36"/>
    <w:rsid w:val="00B913F3"/>
    <w:rsid w:val="00B91E23"/>
    <w:rsid w:val="00B9294E"/>
    <w:rsid w:val="00B95A6E"/>
    <w:rsid w:val="00B95CFF"/>
    <w:rsid w:val="00B95DB6"/>
    <w:rsid w:val="00B97395"/>
    <w:rsid w:val="00B97ACD"/>
    <w:rsid w:val="00BA138F"/>
    <w:rsid w:val="00BA1ACE"/>
    <w:rsid w:val="00BA2104"/>
    <w:rsid w:val="00BA3072"/>
    <w:rsid w:val="00BA4829"/>
    <w:rsid w:val="00BA48D1"/>
    <w:rsid w:val="00BA4C93"/>
    <w:rsid w:val="00BA7B86"/>
    <w:rsid w:val="00BB22B6"/>
    <w:rsid w:val="00BB2BCE"/>
    <w:rsid w:val="00BB3A81"/>
    <w:rsid w:val="00BB649D"/>
    <w:rsid w:val="00BB6525"/>
    <w:rsid w:val="00BB70D2"/>
    <w:rsid w:val="00BC0E1C"/>
    <w:rsid w:val="00BC12B7"/>
    <w:rsid w:val="00BC12DE"/>
    <w:rsid w:val="00BC1ADF"/>
    <w:rsid w:val="00BC20C3"/>
    <w:rsid w:val="00BC22BA"/>
    <w:rsid w:val="00BC3E35"/>
    <w:rsid w:val="00BC472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3E12"/>
    <w:rsid w:val="00BE4F08"/>
    <w:rsid w:val="00BE58A0"/>
    <w:rsid w:val="00BE65F6"/>
    <w:rsid w:val="00BF0AAA"/>
    <w:rsid w:val="00BF0DF6"/>
    <w:rsid w:val="00BF16B2"/>
    <w:rsid w:val="00BF22C3"/>
    <w:rsid w:val="00BF4450"/>
    <w:rsid w:val="00BF501C"/>
    <w:rsid w:val="00BF6378"/>
    <w:rsid w:val="00C04D01"/>
    <w:rsid w:val="00C05108"/>
    <w:rsid w:val="00C05EEA"/>
    <w:rsid w:val="00C077AC"/>
    <w:rsid w:val="00C14407"/>
    <w:rsid w:val="00C16DC0"/>
    <w:rsid w:val="00C17232"/>
    <w:rsid w:val="00C20DC8"/>
    <w:rsid w:val="00C23751"/>
    <w:rsid w:val="00C23927"/>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142B"/>
    <w:rsid w:val="00C422F6"/>
    <w:rsid w:val="00C423CF"/>
    <w:rsid w:val="00C424DA"/>
    <w:rsid w:val="00C4286B"/>
    <w:rsid w:val="00C44ADD"/>
    <w:rsid w:val="00C4589E"/>
    <w:rsid w:val="00C45A8E"/>
    <w:rsid w:val="00C46C38"/>
    <w:rsid w:val="00C5060C"/>
    <w:rsid w:val="00C50662"/>
    <w:rsid w:val="00C50BB2"/>
    <w:rsid w:val="00C51B4B"/>
    <w:rsid w:val="00C5255D"/>
    <w:rsid w:val="00C54032"/>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705B1"/>
    <w:rsid w:val="00C71166"/>
    <w:rsid w:val="00C71E1E"/>
    <w:rsid w:val="00C73AA0"/>
    <w:rsid w:val="00C74257"/>
    <w:rsid w:val="00C7494B"/>
    <w:rsid w:val="00C76A34"/>
    <w:rsid w:val="00C77C0E"/>
    <w:rsid w:val="00C77EDA"/>
    <w:rsid w:val="00C81B8F"/>
    <w:rsid w:val="00C81E2B"/>
    <w:rsid w:val="00C830BD"/>
    <w:rsid w:val="00C83217"/>
    <w:rsid w:val="00C835F1"/>
    <w:rsid w:val="00C83D3E"/>
    <w:rsid w:val="00C84062"/>
    <w:rsid w:val="00C8408F"/>
    <w:rsid w:val="00C84F67"/>
    <w:rsid w:val="00C85148"/>
    <w:rsid w:val="00C85C0A"/>
    <w:rsid w:val="00C85F99"/>
    <w:rsid w:val="00C87601"/>
    <w:rsid w:val="00C87CBA"/>
    <w:rsid w:val="00C87E8F"/>
    <w:rsid w:val="00C90084"/>
    <w:rsid w:val="00C91A54"/>
    <w:rsid w:val="00C92A9B"/>
    <w:rsid w:val="00C934CC"/>
    <w:rsid w:val="00C94444"/>
    <w:rsid w:val="00C9486C"/>
    <w:rsid w:val="00C955E7"/>
    <w:rsid w:val="00C964D8"/>
    <w:rsid w:val="00C97373"/>
    <w:rsid w:val="00CA0CE9"/>
    <w:rsid w:val="00CA1F3E"/>
    <w:rsid w:val="00CA3929"/>
    <w:rsid w:val="00CA4061"/>
    <w:rsid w:val="00CA5199"/>
    <w:rsid w:val="00CA5475"/>
    <w:rsid w:val="00CA6343"/>
    <w:rsid w:val="00CB396F"/>
    <w:rsid w:val="00CB3DD7"/>
    <w:rsid w:val="00CB3EA0"/>
    <w:rsid w:val="00CB3EDD"/>
    <w:rsid w:val="00CB53FD"/>
    <w:rsid w:val="00CB5E4D"/>
    <w:rsid w:val="00CB615E"/>
    <w:rsid w:val="00CB662F"/>
    <w:rsid w:val="00CB6C08"/>
    <w:rsid w:val="00CB6D21"/>
    <w:rsid w:val="00CB7A35"/>
    <w:rsid w:val="00CC1488"/>
    <w:rsid w:val="00CC1C77"/>
    <w:rsid w:val="00CC2C7C"/>
    <w:rsid w:val="00CC4002"/>
    <w:rsid w:val="00CC50FE"/>
    <w:rsid w:val="00CC679F"/>
    <w:rsid w:val="00CD005B"/>
    <w:rsid w:val="00CD063F"/>
    <w:rsid w:val="00CD0C2B"/>
    <w:rsid w:val="00CD1195"/>
    <w:rsid w:val="00CD14F3"/>
    <w:rsid w:val="00CD1913"/>
    <w:rsid w:val="00CD1D56"/>
    <w:rsid w:val="00CD1D94"/>
    <w:rsid w:val="00CD21EA"/>
    <w:rsid w:val="00CD2D38"/>
    <w:rsid w:val="00CD35D9"/>
    <w:rsid w:val="00CD3836"/>
    <w:rsid w:val="00CD4121"/>
    <w:rsid w:val="00CD4C0A"/>
    <w:rsid w:val="00CD4C23"/>
    <w:rsid w:val="00CD6901"/>
    <w:rsid w:val="00CD6B66"/>
    <w:rsid w:val="00CE016C"/>
    <w:rsid w:val="00CE0934"/>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375D"/>
    <w:rsid w:val="00D043BA"/>
    <w:rsid w:val="00D045C1"/>
    <w:rsid w:val="00D05270"/>
    <w:rsid w:val="00D07C54"/>
    <w:rsid w:val="00D123A0"/>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219EA"/>
    <w:rsid w:val="00D22B9E"/>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04D"/>
    <w:rsid w:val="00D5048E"/>
    <w:rsid w:val="00D507B5"/>
    <w:rsid w:val="00D50BF9"/>
    <w:rsid w:val="00D50E53"/>
    <w:rsid w:val="00D513CB"/>
    <w:rsid w:val="00D52AEC"/>
    <w:rsid w:val="00D56400"/>
    <w:rsid w:val="00D622A8"/>
    <w:rsid w:val="00D661A2"/>
    <w:rsid w:val="00D67967"/>
    <w:rsid w:val="00D70F99"/>
    <w:rsid w:val="00D71EA8"/>
    <w:rsid w:val="00D737E1"/>
    <w:rsid w:val="00D75374"/>
    <w:rsid w:val="00D754EC"/>
    <w:rsid w:val="00D76AF5"/>
    <w:rsid w:val="00D76C7E"/>
    <w:rsid w:val="00D77E1A"/>
    <w:rsid w:val="00D817BC"/>
    <w:rsid w:val="00D81F3E"/>
    <w:rsid w:val="00D826E9"/>
    <w:rsid w:val="00D83892"/>
    <w:rsid w:val="00D83FB3"/>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2140"/>
    <w:rsid w:val="00DB3C6F"/>
    <w:rsid w:val="00DB4446"/>
    <w:rsid w:val="00DB4B00"/>
    <w:rsid w:val="00DB4C73"/>
    <w:rsid w:val="00DB4DB5"/>
    <w:rsid w:val="00DB5A89"/>
    <w:rsid w:val="00DB6C92"/>
    <w:rsid w:val="00DB71C1"/>
    <w:rsid w:val="00DB78CB"/>
    <w:rsid w:val="00DC14E1"/>
    <w:rsid w:val="00DC1A13"/>
    <w:rsid w:val="00DC1D91"/>
    <w:rsid w:val="00DC223C"/>
    <w:rsid w:val="00DC472C"/>
    <w:rsid w:val="00DC5021"/>
    <w:rsid w:val="00DC6CEC"/>
    <w:rsid w:val="00DC6E36"/>
    <w:rsid w:val="00DD1629"/>
    <w:rsid w:val="00DD3384"/>
    <w:rsid w:val="00DD666F"/>
    <w:rsid w:val="00DD6A0B"/>
    <w:rsid w:val="00DE0791"/>
    <w:rsid w:val="00DE15DE"/>
    <w:rsid w:val="00DE191C"/>
    <w:rsid w:val="00DE1A14"/>
    <w:rsid w:val="00DE25E3"/>
    <w:rsid w:val="00DE498E"/>
    <w:rsid w:val="00DE4A38"/>
    <w:rsid w:val="00DE7BCD"/>
    <w:rsid w:val="00DF241B"/>
    <w:rsid w:val="00DF2476"/>
    <w:rsid w:val="00E03908"/>
    <w:rsid w:val="00E03A03"/>
    <w:rsid w:val="00E040AD"/>
    <w:rsid w:val="00E04360"/>
    <w:rsid w:val="00E04BC6"/>
    <w:rsid w:val="00E04E39"/>
    <w:rsid w:val="00E05243"/>
    <w:rsid w:val="00E05248"/>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4087"/>
    <w:rsid w:val="00E14CDB"/>
    <w:rsid w:val="00E15097"/>
    <w:rsid w:val="00E15ACA"/>
    <w:rsid w:val="00E16042"/>
    <w:rsid w:val="00E20780"/>
    <w:rsid w:val="00E2088C"/>
    <w:rsid w:val="00E20A7C"/>
    <w:rsid w:val="00E20AF9"/>
    <w:rsid w:val="00E210A2"/>
    <w:rsid w:val="00E2283F"/>
    <w:rsid w:val="00E239AA"/>
    <w:rsid w:val="00E24CB5"/>
    <w:rsid w:val="00E2586F"/>
    <w:rsid w:val="00E25F82"/>
    <w:rsid w:val="00E3061D"/>
    <w:rsid w:val="00E312C9"/>
    <w:rsid w:val="00E31442"/>
    <w:rsid w:val="00E31B0D"/>
    <w:rsid w:val="00E33F19"/>
    <w:rsid w:val="00E3401D"/>
    <w:rsid w:val="00E3406D"/>
    <w:rsid w:val="00E3416A"/>
    <w:rsid w:val="00E34CC0"/>
    <w:rsid w:val="00E34D6A"/>
    <w:rsid w:val="00E414A5"/>
    <w:rsid w:val="00E4287F"/>
    <w:rsid w:val="00E44244"/>
    <w:rsid w:val="00E47079"/>
    <w:rsid w:val="00E5020C"/>
    <w:rsid w:val="00E514B7"/>
    <w:rsid w:val="00E51A3E"/>
    <w:rsid w:val="00E51A9E"/>
    <w:rsid w:val="00E51B99"/>
    <w:rsid w:val="00E524A8"/>
    <w:rsid w:val="00E52B6E"/>
    <w:rsid w:val="00E5359A"/>
    <w:rsid w:val="00E5457C"/>
    <w:rsid w:val="00E54AE1"/>
    <w:rsid w:val="00E56548"/>
    <w:rsid w:val="00E60A11"/>
    <w:rsid w:val="00E61F27"/>
    <w:rsid w:val="00E6205C"/>
    <w:rsid w:val="00E625CE"/>
    <w:rsid w:val="00E66EE2"/>
    <w:rsid w:val="00E70075"/>
    <w:rsid w:val="00E70E55"/>
    <w:rsid w:val="00E71EDD"/>
    <w:rsid w:val="00E72289"/>
    <w:rsid w:val="00E727B6"/>
    <w:rsid w:val="00E73E9E"/>
    <w:rsid w:val="00E740A8"/>
    <w:rsid w:val="00E7604E"/>
    <w:rsid w:val="00E76C2A"/>
    <w:rsid w:val="00E77A48"/>
    <w:rsid w:val="00E80DF8"/>
    <w:rsid w:val="00E822F8"/>
    <w:rsid w:val="00E833C5"/>
    <w:rsid w:val="00E83E87"/>
    <w:rsid w:val="00E86D80"/>
    <w:rsid w:val="00E8731B"/>
    <w:rsid w:val="00E879C0"/>
    <w:rsid w:val="00E87E84"/>
    <w:rsid w:val="00E9042A"/>
    <w:rsid w:val="00E90826"/>
    <w:rsid w:val="00E90ECC"/>
    <w:rsid w:val="00E911A5"/>
    <w:rsid w:val="00E92996"/>
    <w:rsid w:val="00E94E05"/>
    <w:rsid w:val="00E95AF9"/>
    <w:rsid w:val="00E95B20"/>
    <w:rsid w:val="00E961F4"/>
    <w:rsid w:val="00E96208"/>
    <w:rsid w:val="00E9726B"/>
    <w:rsid w:val="00EA05D7"/>
    <w:rsid w:val="00EA1504"/>
    <w:rsid w:val="00EA1E32"/>
    <w:rsid w:val="00EA47C8"/>
    <w:rsid w:val="00EA5617"/>
    <w:rsid w:val="00EA56B0"/>
    <w:rsid w:val="00EA60F8"/>
    <w:rsid w:val="00EA64E9"/>
    <w:rsid w:val="00EA7854"/>
    <w:rsid w:val="00EA7EB1"/>
    <w:rsid w:val="00EB21CE"/>
    <w:rsid w:val="00EB2954"/>
    <w:rsid w:val="00EB46D0"/>
    <w:rsid w:val="00EB4D88"/>
    <w:rsid w:val="00EB5C1C"/>
    <w:rsid w:val="00EB69FC"/>
    <w:rsid w:val="00EB7162"/>
    <w:rsid w:val="00EC16BD"/>
    <w:rsid w:val="00EC478D"/>
    <w:rsid w:val="00EC4EC3"/>
    <w:rsid w:val="00EC5630"/>
    <w:rsid w:val="00ED030A"/>
    <w:rsid w:val="00ED0726"/>
    <w:rsid w:val="00ED0EFF"/>
    <w:rsid w:val="00ED0F57"/>
    <w:rsid w:val="00ED16C6"/>
    <w:rsid w:val="00ED38C6"/>
    <w:rsid w:val="00ED3EF7"/>
    <w:rsid w:val="00ED4D58"/>
    <w:rsid w:val="00EE01F3"/>
    <w:rsid w:val="00EE05FC"/>
    <w:rsid w:val="00EE1204"/>
    <w:rsid w:val="00EE19C6"/>
    <w:rsid w:val="00EE490A"/>
    <w:rsid w:val="00EE5008"/>
    <w:rsid w:val="00EE555D"/>
    <w:rsid w:val="00EE59B5"/>
    <w:rsid w:val="00EE7189"/>
    <w:rsid w:val="00EE7CBA"/>
    <w:rsid w:val="00EF0414"/>
    <w:rsid w:val="00EF0AC1"/>
    <w:rsid w:val="00EF156A"/>
    <w:rsid w:val="00EF1B71"/>
    <w:rsid w:val="00EF3DDD"/>
    <w:rsid w:val="00EF4ECA"/>
    <w:rsid w:val="00EF76CA"/>
    <w:rsid w:val="00F00747"/>
    <w:rsid w:val="00F01B20"/>
    <w:rsid w:val="00F03799"/>
    <w:rsid w:val="00F03891"/>
    <w:rsid w:val="00F07254"/>
    <w:rsid w:val="00F11660"/>
    <w:rsid w:val="00F119C8"/>
    <w:rsid w:val="00F12DA6"/>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406B"/>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2D8A"/>
    <w:rsid w:val="00F53760"/>
    <w:rsid w:val="00F54AA9"/>
    <w:rsid w:val="00F619C0"/>
    <w:rsid w:val="00F64159"/>
    <w:rsid w:val="00F64BD5"/>
    <w:rsid w:val="00F657A6"/>
    <w:rsid w:val="00F6783C"/>
    <w:rsid w:val="00F678BC"/>
    <w:rsid w:val="00F702BB"/>
    <w:rsid w:val="00F706C0"/>
    <w:rsid w:val="00F71B2A"/>
    <w:rsid w:val="00F7283C"/>
    <w:rsid w:val="00F72C43"/>
    <w:rsid w:val="00F745D5"/>
    <w:rsid w:val="00F76A94"/>
    <w:rsid w:val="00F839E9"/>
    <w:rsid w:val="00F850D9"/>
    <w:rsid w:val="00F857BA"/>
    <w:rsid w:val="00F85C06"/>
    <w:rsid w:val="00F90D61"/>
    <w:rsid w:val="00F90DF9"/>
    <w:rsid w:val="00F917B4"/>
    <w:rsid w:val="00F91DD9"/>
    <w:rsid w:val="00F9219A"/>
    <w:rsid w:val="00F9273E"/>
    <w:rsid w:val="00F94B90"/>
    <w:rsid w:val="00F958C2"/>
    <w:rsid w:val="00F958FC"/>
    <w:rsid w:val="00F97428"/>
    <w:rsid w:val="00FA12AA"/>
    <w:rsid w:val="00FA1B11"/>
    <w:rsid w:val="00FA361F"/>
    <w:rsid w:val="00FA4259"/>
    <w:rsid w:val="00FA48C4"/>
    <w:rsid w:val="00FA4EB7"/>
    <w:rsid w:val="00FA7A94"/>
    <w:rsid w:val="00FB114A"/>
    <w:rsid w:val="00FB3E53"/>
    <w:rsid w:val="00FB47AF"/>
    <w:rsid w:val="00FB4E23"/>
    <w:rsid w:val="00FB58B6"/>
    <w:rsid w:val="00FC024A"/>
    <w:rsid w:val="00FC0B4F"/>
    <w:rsid w:val="00FC11A3"/>
    <w:rsid w:val="00FC391D"/>
    <w:rsid w:val="00FC7C2D"/>
    <w:rsid w:val="00FD07F0"/>
    <w:rsid w:val="00FD1586"/>
    <w:rsid w:val="00FD40F3"/>
    <w:rsid w:val="00FD42D8"/>
    <w:rsid w:val="00FD56E5"/>
    <w:rsid w:val="00FD661D"/>
    <w:rsid w:val="00FD68AC"/>
    <w:rsid w:val="00FE0503"/>
    <w:rsid w:val="00FE0EF3"/>
    <w:rsid w:val="00FE1E98"/>
    <w:rsid w:val="00FE285D"/>
    <w:rsid w:val="00FE3412"/>
    <w:rsid w:val="00FE3C35"/>
    <w:rsid w:val="00FE3D63"/>
    <w:rsid w:val="00FE5B91"/>
    <w:rsid w:val="00FE658C"/>
    <w:rsid w:val="00FE6C16"/>
    <w:rsid w:val="00FE71DB"/>
    <w:rsid w:val="00FF036F"/>
    <w:rsid w:val="00FF1D38"/>
    <w:rsid w:val="00FF2633"/>
    <w:rsid w:val="00FF3B3C"/>
    <w:rsid w:val="00FF4D8E"/>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89B"/>
    <w:rPr>
      <w:sz w:val="24"/>
      <w:szCs w:val="24"/>
    </w:rPr>
  </w:style>
  <w:style w:type="paragraph" w:styleId="Heading1">
    <w:name w:val="heading 1"/>
    <w:basedOn w:val="Normal"/>
    <w:next w:val="Normal"/>
    <w:qFormat/>
    <w:rsid w:val="00A6489B"/>
    <w:pPr>
      <w:keepNext/>
      <w:outlineLvl w:val="0"/>
    </w:pPr>
    <w:rPr>
      <w:b/>
      <w:bCs/>
      <w:u w:val="single"/>
    </w:rPr>
  </w:style>
  <w:style w:type="paragraph" w:styleId="Heading2">
    <w:name w:val="heading 2"/>
    <w:basedOn w:val="Normal"/>
    <w:next w:val="Normal"/>
    <w:link w:val="Heading2Char"/>
    <w:qFormat/>
    <w:rsid w:val="00A6489B"/>
    <w:pPr>
      <w:keepNext/>
      <w:outlineLvl w:val="1"/>
    </w:pPr>
    <w:rPr>
      <w:i/>
      <w:iCs/>
    </w:rPr>
  </w:style>
  <w:style w:type="paragraph" w:styleId="Heading3">
    <w:name w:val="heading 3"/>
    <w:basedOn w:val="Normal"/>
    <w:next w:val="Normal"/>
    <w:qFormat/>
    <w:rsid w:val="00A6489B"/>
    <w:pPr>
      <w:keepNext/>
      <w:outlineLvl w:val="2"/>
    </w:pPr>
    <w:rPr>
      <w:b/>
      <w:bCs/>
    </w:rPr>
  </w:style>
  <w:style w:type="paragraph" w:styleId="Heading4">
    <w:name w:val="heading 4"/>
    <w:basedOn w:val="Normal"/>
    <w:next w:val="Normal"/>
    <w:qFormat/>
    <w:rsid w:val="00A6489B"/>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A6489B"/>
    <w:pPr>
      <w:keepNext/>
      <w:ind w:left="720"/>
      <w:outlineLvl w:val="4"/>
    </w:pPr>
    <w:rPr>
      <w:b/>
      <w:bCs/>
    </w:rPr>
  </w:style>
  <w:style w:type="paragraph" w:styleId="Heading6">
    <w:name w:val="heading 6"/>
    <w:basedOn w:val="Normal"/>
    <w:next w:val="Normal"/>
    <w:qFormat/>
    <w:rsid w:val="00A6489B"/>
    <w:pPr>
      <w:keepNext/>
      <w:ind w:left="360"/>
      <w:outlineLvl w:val="5"/>
    </w:pPr>
    <w:rPr>
      <w:b/>
      <w:bCs/>
      <w:smallCaps/>
    </w:rPr>
  </w:style>
  <w:style w:type="paragraph" w:styleId="Heading7">
    <w:name w:val="heading 7"/>
    <w:basedOn w:val="Normal"/>
    <w:next w:val="Normal"/>
    <w:qFormat/>
    <w:rsid w:val="00A6489B"/>
    <w:pPr>
      <w:keepNext/>
      <w:outlineLvl w:val="6"/>
    </w:pPr>
    <w:rPr>
      <w:b/>
      <w:bCs/>
      <w:sz w:val="20"/>
    </w:rPr>
  </w:style>
  <w:style w:type="paragraph" w:styleId="Heading8">
    <w:name w:val="heading 8"/>
    <w:basedOn w:val="Normal"/>
    <w:next w:val="Normal"/>
    <w:qFormat/>
    <w:rsid w:val="00A6489B"/>
    <w:pPr>
      <w:keepNext/>
      <w:jc w:val="center"/>
      <w:outlineLvl w:val="7"/>
    </w:pPr>
    <w:rPr>
      <w:b/>
      <w:bCs/>
      <w:sz w:val="20"/>
    </w:rPr>
  </w:style>
  <w:style w:type="paragraph" w:styleId="Heading9">
    <w:name w:val="heading 9"/>
    <w:basedOn w:val="Normal"/>
    <w:next w:val="Normal"/>
    <w:qFormat/>
    <w:rsid w:val="00A6489B"/>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6489B"/>
    <w:pPr>
      <w:tabs>
        <w:tab w:val="center" w:pos="4320"/>
        <w:tab w:val="right" w:pos="8640"/>
      </w:tabs>
    </w:pPr>
  </w:style>
  <w:style w:type="character" w:styleId="PageNumber">
    <w:name w:val="page number"/>
    <w:basedOn w:val="DefaultParagraphFont"/>
    <w:uiPriority w:val="99"/>
    <w:rsid w:val="00A6489B"/>
  </w:style>
  <w:style w:type="paragraph" w:styleId="Header">
    <w:name w:val="header"/>
    <w:basedOn w:val="Normal"/>
    <w:link w:val="HeaderChar"/>
    <w:uiPriority w:val="99"/>
    <w:rsid w:val="00A6489B"/>
    <w:pPr>
      <w:tabs>
        <w:tab w:val="center" w:pos="4320"/>
        <w:tab w:val="right" w:pos="8640"/>
      </w:tabs>
    </w:pPr>
  </w:style>
  <w:style w:type="paragraph" w:styleId="BodyText">
    <w:name w:val="Body Text"/>
    <w:basedOn w:val="Normal"/>
    <w:rsid w:val="00A6489B"/>
    <w:pPr>
      <w:framePr w:w="3801" w:h="5761" w:hSpace="180" w:wrap="around" w:vAnchor="text" w:hAnchor="page" w:x="6961" w:y="1165"/>
    </w:pPr>
    <w:rPr>
      <w:sz w:val="20"/>
    </w:rPr>
  </w:style>
  <w:style w:type="paragraph" w:styleId="Caption">
    <w:name w:val="caption"/>
    <w:basedOn w:val="Normal"/>
    <w:next w:val="Normal"/>
    <w:uiPriority w:val="99"/>
    <w:qFormat/>
    <w:rsid w:val="00A6489B"/>
    <w:rPr>
      <w:rFonts w:ascii="Times New Roman Bold" w:hAnsi="Times New Roman Bold"/>
      <w:b/>
      <w:bCs/>
      <w:caps/>
    </w:rPr>
  </w:style>
  <w:style w:type="paragraph" w:styleId="BodyText2">
    <w:name w:val="Body Text 2"/>
    <w:basedOn w:val="Normal"/>
    <w:rsid w:val="00A6489B"/>
    <w:rPr>
      <w:b/>
      <w:bCs/>
      <w:smallCaps/>
    </w:rPr>
  </w:style>
  <w:style w:type="paragraph" w:customStyle="1" w:styleId="Outline">
    <w:name w:val="Outline"/>
    <w:basedOn w:val="Normal"/>
    <w:rsid w:val="00A6489B"/>
    <w:pPr>
      <w:spacing w:before="240"/>
    </w:pPr>
    <w:rPr>
      <w:kern w:val="28"/>
      <w:szCs w:val="20"/>
    </w:rPr>
  </w:style>
  <w:style w:type="paragraph" w:styleId="BodyTextIndent2">
    <w:name w:val="Body Text Indent 2"/>
    <w:basedOn w:val="Normal"/>
    <w:rsid w:val="00A6489B"/>
    <w:pPr>
      <w:ind w:left="360"/>
    </w:pPr>
    <w:rPr>
      <w:i/>
      <w:iCs/>
      <w:sz w:val="22"/>
    </w:rPr>
  </w:style>
  <w:style w:type="character" w:styleId="Hyperlink">
    <w:name w:val="Hyperlink"/>
    <w:rsid w:val="00A6489B"/>
    <w:rPr>
      <w:color w:val="0000FF"/>
      <w:u w:val="single"/>
    </w:rPr>
  </w:style>
  <w:style w:type="paragraph" w:styleId="BodyTextIndent">
    <w:name w:val="Body Text Indent"/>
    <w:basedOn w:val="Normal"/>
    <w:rsid w:val="00A6489B"/>
    <w:pPr>
      <w:spacing w:after="80"/>
      <w:ind w:left="1080"/>
      <w:jc w:val="both"/>
    </w:pPr>
  </w:style>
  <w:style w:type="paragraph" w:styleId="BodyTextIndent3">
    <w:name w:val="Body Text Indent 3"/>
    <w:basedOn w:val="Normal"/>
    <w:rsid w:val="00A6489B"/>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89B"/>
    <w:rPr>
      <w:sz w:val="24"/>
      <w:szCs w:val="24"/>
    </w:rPr>
  </w:style>
  <w:style w:type="paragraph" w:styleId="Heading1">
    <w:name w:val="heading 1"/>
    <w:basedOn w:val="Normal"/>
    <w:next w:val="Normal"/>
    <w:qFormat/>
    <w:rsid w:val="00A6489B"/>
    <w:pPr>
      <w:keepNext/>
      <w:outlineLvl w:val="0"/>
    </w:pPr>
    <w:rPr>
      <w:b/>
      <w:bCs/>
      <w:u w:val="single"/>
    </w:rPr>
  </w:style>
  <w:style w:type="paragraph" w:styleId="Heading2">
    <w:name w:val="heading 2"/>
    <w:basedOn w:val="Normal"/>
    <w:next w:val="Normal"/>
    <w:link w:val="Heading2Char"/>
    <w:qFormat/>
    <w:rsid w:val="00A6489B"/>
    <w:pPr>
      <w:keepNext/>
      <w:outlineLvl w:val="1"/>
    </w:pPr>
    <w:rPr>
      <w:i/>
      <w:iCs/>
    </w:rPr>
  </w:style>
  <w:style w:type="paragraph" w:styleId="Heading3">
    <w:name w:val="heading 3"/>
    <w:basedOn w:val="Normal"/>
    <w:next w:val="Normal"/>
    <w:qFormat/>
    <w:rsid w:val="00A6489B"/>
    <w:pPr>
      <w:keepNext/>
      <w:outlineLvl w:val="2"/>
    </w:pPr>
    <w:rPr>
      <w:b/>
      <w:bCs/>
    </w:rPr>
  </w:style>
  <w:style w:type="paragraph" w:styleId="Heading4">
    <w:name w:val="heading 4"/>
    <w:basedOn w:val="Normal"/>
    <w:next w:val="Normal"/>
    <w:qFormat/>
    <w:rsid w:val="00A6489B"/>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A6489B"/>
    <w:pPr>
      <w:keepNext/>
      <w:ind w:left="720"/>
      <w:outlineLvl w:val="4"/>
    </w:pPr>
    <w:rPr>
      <w:b/>
      <w:bCs/>
    </w:rPr>
  </w:style>
  <w:style w:type="paragraph" w:styleId="Heading6">
    <w:name w:val="heading 6"/>
    <w:basedOn w:val="Normal"/>
    <w:next w:val="Normal"/>
    <w:qFormat/>
    <w:rsid w:val="00A6489B"/>
    <w:pPr>
      <w:keepNext/>
      <w:ind w:left="360"/>
      <w:outlineLvl w:val="5"/>
    </w:pPr>
    <w:rPr>
      <w:b/>
      <w:bCs/>
      <w:smallCaps/>
    </w:rPr>
  </w:style>
  <w:style w:type="paragraph" w:styleId="Heading7">
    <w:name w:val="heading 7"/>
    <w:basedOn w:val="Normal"/>
    <w:next w:val="Normal"/>
    <w:qFormat/>
    <w:rsid w:val="00A6489B"/>
    <w:pPr>
      <w:keepNext/>
      <w:outlineLvl w:val="6"/>
    </w:pPr>
    <w:rPr>
      <w:b/>
      <w:bCs/>
      <w:sz w:val="20"/>
    </w:rPr>
  </w:style>
  <w:style w:type="paragraph" w:styleId="Heading8">
    <w:name w:val="heading 8"/>
    <w:basedOn w:val="Normal"/>
    <w:next w:val="Normal"/>
    <w:qFormat/>
    <w:rsid w:val="00A6489B"/>
    <w:pPr>
      <w:keepNext/>
      <w:jc w:val="center"/>
      <w:outlineLvl w:val="7"/>
    </w:pPr>
    <w:rPr>
      <w:b/>
      <w:bCs/>
      <w:sz w:val="20"/>
    </w:rPr>
  </w:style>
  <w:style w:type="paragraph" w:styleId="Heading9">
    <w:name w:val="heading 9"/>
    <w:basedOn w:val="Normal"/>
    <w:next w:val="Normal"/>
    <w:qFormat/>
    <w:rsid w:val="00A6489B"/>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6489B"/>
    <w:pPr>
      <w:tabs>
        <w:tab w:val="center" w:pos="4320"/>
        <w:tab w:val="right" w:pos="8640"/>
      </w:tabs>
    </w:pPr>
  </w:style>
  <w:style w:type="character" w:styleId="PageNumber">
    <w:name w:val="page number"/>
    <w:basedOn w:val="DefaultParagraphFont"/>
    <w:uiPriority w:val="99"/>
    <w:rsid w:val="00A6489B"/>
  </w:style>
  <w:style w:type="paragraph" w:styleId="Header">
    <w:name w:val="header"/>
    <w:basedOn w:val="Normal"/>
    <w:link w:val="HeaderChar"/>
    <w:uiPriority w:val="99"/>
    <w:rsid w:val="00A6489B"/>
    <w:pPr>
      <w:tabs>
        <w:tab w:val="center" w:pos="4320"/>
        <w:tab w:val="right" w:pos="8640"/>
      </w:tabs>
    </w:pPr>
  </w:style>
  <w:style w:type="paragraph" w:styleId="BodyText">
    <w:name w:val="Body Text"/>
    <w:basedOn w:val="Normal"/>
    <w:rsid w:val="00A6489B"/>
    <w:pPr>
      <w:framePr w:w="3801" w:h="5761" w:hSpace="180" w:wrap="around" w:vAnchor="text" w:hAnchor="page" w:x="6961" w:y="1165"/>
    </w:pPr>
    <w:rPr>
      <w:sz w:val="20"/>
    </w:rPr>
  </w:style>
  <w:style w:type="paragraph" w:styleId="Caption">
    <w:name w:val="caption"/>
    <w:basedOn w:val="Normal"/>
    <w:next w:val="Normal"/>
    <w:uiPriority w:val="99"/>
    <w:qFormat/>
    <w:rsid w:val="00A6489B"/>
    <w:rPr>
      <w:rFonts w:ascii="Times New Roman Bold" w:hAnsi="Times New Roman Bold"/>
      <w:b/>
      <w:bCs/>
      <w:caps/>
    </w:rPr>
  </w:style>
  <w:style w:type="paragraph" w:styleId="BodyText2">
    <w:name w:val="Body Text 2"/>
    <w:basedOn w:val="Normal"/>
    <w:rsid w:val="00A6489B"/>
    <w:rPr>
      <w:b/>
      <w:bCs/>
      <w:smallCaps/>
    </w:rPr>
  </w:style>
  <w:style w:type="paragraph" w:customStyle="1" w:styleId="Outline">
    <w:name w:val="Outline"/>
    <w:basedOn w:val="Normal"/>
    <w:rsid w:val="00A6489B"/>
    <w:pPr>
      <w:spacing w:before="240"/>
    </w:pPr>
    <w:rPr>
      <w:kern w:val="28"/>
      <w:szCs w:val="20"/>
    </w:rPr>
  </w:style>
  <w:style w:type="paragraph" w:styleId="BodyTextIndent2">
    <w:name w:val="Body Text Indent 2"/>
    <w:basedOn w:val="Normal"/>
    <w:rsid w:val="00A6489B"/>
    <w:pPr>
      <w:ind w:left="360"/>
    </w:pPr>
    <w:rPr>
      <w:i/>
      <w:iCs/>
      <w:sz w:val="22"/>
    </w:rPr>
  </w:style>
  <w:style w:type="character" w:styleId="Hyperlink">
    <w:name w:val="Hyperlink"/>
    <w:rsid w:val="00A6489B"/>
    <w:rPr>
      <w:color w:val="0000FF"/>
      <w:u w:val="single"/>
    </w:rPr>
  </w:style>
  <w:style w:type="paragraph" w:styleId="BodyTextIndent">
    <w:name w:val="Body Text Indent"/>
    <w:basedOn w:val="Normal"/>
    <w:rsid w:val="00A6489B"/>
    <w:pPr>
      <w:spacing w:after="80"/>
      <w:ind w:left="1080"/>
      <w:jc w:val="both"/>
    </w:pPr>
  </w:style>
  <w:style w:type="paragraph" w:styleId="BodyTextIndent3">
    <w:name w:val="Body Text Indent 3"/>
    <w:basedOn w:val="Normal"/>
    <w:rsid w:val="00A6489B"/>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OFP%20Endorsement%20Letter%20Template%20for%20SGP%2009-08-2010.doc"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C97904-4AC0-44F0-97AE-1308D2EF1B4A}">
  <ds:schemaRefs>
    <ds:schemaRef ds:uri="http://schemas.openxmlformats.org/officeDocument/2006/bibliography"/>
  </ds:schemaRefs>
</ds:datastoreItem>
</file>

<file path=customXml/itemProps2.xml><?xml version="1.0" encoding="utf-8"?>
<ds:datastoreItem xmlns:ds="http://schemas.openxmlformats.org/officeDocument/2006/customXml" ds:itemID="{FF89B2CC-7AAA-46B3-8154-16D4F4B129F6}"/>
</file>

<file path=customXml/itemProps3.xml><?xml version="1.0" encoding="utf-8"?>
<ds:datastoreItem xmlns:ds="http://schemas.openxmlformats.org/officeDocument/2006/customXml" ds:itemID="{FF39ACE4-3C9B-4C1B-AEFE-3C9BD496B16F}"/>
</file>

<file path=customXml/itemProps4.xml><?xml version="1.0" encoding="utf-8"?>
<ds:datastoreItem xmlns:ds="http://schemas.openxmlformats.org/officeDocument/2006/customXml" ds:itemID="{F32BC2E1-3FF0-4BF6-8BAC-332A9936488E}"/>
</file>

<file path=docProps/app.xml><?xml version="1.0" encoding="utf-8"?>
<Properties xmlns="http://schemas.openxmlformats.org/officeDocument/2006/extended-properties" xmlns:vt="http://schemas.openxmlformats.org/officeDocument/2006/docPropsVTypes">
  <Template>Normal.dotm</Template>
  <TotalTime>3</TotalTime>
  <Pages>16</Pages>
  <Words>8883</Words>
  <Characters>50638</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WWF - World Wide Fund For Nature</Company>
  <LinksUpToDate>false</LinksUpToDate>
  <CharactersWithSpaces>59403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2012-12-18T04:43:00Z</cp:lastPrinted>
  <dcterms:created xsi:type="dcterms:W3CDTF">2014-02-19T17:24:00Z</dcterms:created>
  <dcterms:modified xsi:type="dcterms:W3CDTF">2014-02-19T17:24:00Z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